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868" w:rsidRDefault="00B94868" w:rsidP="00B94868">
      <w:pPr>
        <w:autoSpaceDE w:val="0"/>
        <w:autoSpaceDN w:val="0"/>
        <w:adjustRightInd w:val="0"/>
        <w:spacing w:line="240" w:lineRule="auto"/>
        <w:jc w:val="center"/>
        <w:rPr>
          <w:rFonts w:ascii="Times New Roman" w:eastAsia="AdvP7C31" w:hAnsi="Times New Roman" w:cs="Times New Roman"/>
          <w:b/>
          <w:color w:val="241F20"/>
          <w:sz w:val="32"/>
          <w:szCs w:val="32"/>
          <w:lang w:val="en-GB"/>
        </w:rPr>
      </w:pPr>
      <w:r w:rsidRPr="00116A37">
        <w:rPr>
          <w:rFonts w:ascii="Times New Roman" w:eastAsia="AdvP7C31" w:hAnsi="Times New Roman" w:cs="Times New Roman"/>
          <w:b/>
          <w:color w:val="241F20"/>
          <w:sz w:val="32"/>
          <w:szCs w:val="32"/>
          <w:lang w:val="en-GB"/>
        </w:rPr>
        <w:t xml:space="preserve">BIOBASED COMPOSITES PREPARED FROM A </w:t>
      </w:r>
      <w:r w:rsidRPr="00116A37">
        <w:rPr>
          <w:rFonts w:ascii="Times New Roman" w:hAnsi="Times New Roman" w:cs="Times New Roman"/>
          <w:b/>
          <w:sz w:val="32"/>
          <w:szCs w:val="32"/>
          <w:lang w:val="en-GB"/>
        </w:rPr>
        <w:t xml:space="preserve">LACTIC ACID BASED THERMOSET RESIN </w:t>
      </w:r>
      <w:r w:rsidRPr="00116A37">
        <w:rPr>
          <w:rFonts w:ascii="Times New Roman" w:eastAsia="AdvP7C31" w:hAnsi="Times New Roman" w:cs="Times New Roman"/>
          <w:b/>
          <w:color w:val="241F20"/>
          <w:sz w:val="32"/>
          <w:szCs w:val="32"/>
          <w:lang w:val="en-GB"/>
        </w:rPr>
        <w:t>AND A NATURAL-FIBER REINFORCEMENT</w:t>
      </w:r>
    </w:p>
    <w:p w:rsidR="00B94868" w:rsidRPr="00B94868" w:rsidRDefault="00B94868" w:rsidP="00B94868">
      <w:pPr>
        <w:jc w:val="center"/>
        <w:rPr>
          <w:rFonts w:ascii="Times New Roman" w:hAnsi="Times New Roman"/>
          <w:lang w:val="en-GB"/>
        </w:rPr>
      </w:pPr>
      <w:proofErr w:type="spellStart"/>
      <w:r w:rsidRPr="00B94868">
        <w:rPr>
          <w:rFonts w:ascii="Times New Roman" w:hAnsi="Times New Roman"/>
          <w:lang w:val="en-GB"/>
        </w:rPr>
        <w:t>Fatimat</w:t>
      </w:r>
      <w:proofErr w:type="spellEnd"/>
      <w:r w:rsidRPr="00B94868">
        <w:rPr>
          <w:rFonts w:ascii="Times New Roman" w:hAnsi="Times New Roman"/>
          <w:lang w:val="en-GB"/>
        </w:rPr>
        <w:t xml:space="preserve"> .O. Bakare</w:t>
      </w:r>
      <w:r w:rsidRPr="00B94868">
        <w:rPr>
          <w:rFonts w:ascii="Times New Roman" w:hAnsi="Times New Roman"/>
          <w:vertAlign w:val="superscript"/>
          <w:lang w:val="en-GB"/>
        </w:rPr>
        <w:t>1*</w:t>
      </w:r>
      <w:r w:rsidRPr="00B94868">
        <w:rPr>
          <w:rFonts w:ascii="Times New Roman" w:hAnsi="Times New Roman"/>
          <w:lang w:val="en-GB"/>
        </w:rPr>
        <w:t>, Dan Åkesson</w:t>
      </w:r>
      <w:r w:rsidRPr="00B94868">
        <w:rPr>
          <w:rFonts w:ascii="Times New Roman" w:hAnsi="Times New Roman"/>
          <w:vertAlign w:val="superscript"/>
          <w:lang w:val="en-GB"/>
        </w:rPr>
        <w:t>1</w:t>
      </w:r>
      <w:r w:rsidRPr="00B94868">
        <w:rPr>
          <w:rFonts w:ascii="Times New Roman" w:hAnsi="Times New Roman"/>
          <w:lang w:val="en-GB"/>
        </w:rPr>
        <w:t xml:space="preserve">, </w:t>
      </w:r>
      <w:proofErr w:type="spellStart"/>
      <w:r w:rsidRPr="00B94868">
        <w:rPr>
          <w:rFonts w:ascii="Times New Roman" w:hAnsi="Times New Roman"/>
          <w:lang w:val="en-GB"/>
        </w:rPr>
        <w:t>Mikael</w:t>
      </w:r>
      <w:proofErr w:type="spellEnd"/>
      <w:r w:rsidRPr="00B94868">
        <w:rPr>
          <w:rFonts w:ascii="Times New Roman" w:hAnsi="Times New Roman"/>
          <w:lang w:val="en-GB"/>
        </w:rPr>
        <w:t xml:space="preserve"> Skrifvars</w:t>
      </w:r>
      <w:r w:rsidRPr="00B94868">
        <w:rPr>
          <w:rFonts w:ascii="Times New Roman" w:hAnsi="Times New Roman"/>
          <w:vertAlign w:val="superscript"/>
          <w:lang w:val="en-GB"/>
        </w:rPr>
        <w:t>1</w:t>
      </w:r>
      <w:r w:rsidRPr="00B94868">
        <w:rPr>
          <w:rFonts w:ascii="Times New Roman" w:hAnsi="Times New Roman"/>
          <w:lang w:val="en-GB"/>
        </w:rPr>
        <w:t xml:space="preserve">, </w:t>
      </w:r>
      <w:proofErr w:type="spellStart"/>
      <w:r w:rsidRPr="00B94868">
        <w:rPr>
          <w:rFonts w:ascii="Times New Roman" w:hAnsi="Times New Roman"/>
          <w:lang w:val="en-GB"/>
        </w:rPr>
        <w:t>Yanfei</w:t>
      </w:r>
      <w:proofErr w:type="spellEnd"/>
      <w:r w:rsidRPr="00B94868">
        <w:rPr>
          <w:rFonts w:ascii="Times New Roman" w:hAnsi="Times New Roman"/>
          <w:lang w:val="en-GB"/>
        </w:rPr>
        <w:t xml:space="preserve"> Wang</w:t>
      </w:r>
      <w:r w:rsidRPr="00B94868">
        <w:rPr>
          <w:rFonts w:ascii="Times New Roman" w:hAnsi="Times New Roman"/>
          <w:vertAlign w:val="superscript"/>
          <w:lang w:val="en-GB"/>
        </w:rPr>
        <w:t>2</w:t>
      </w:r>
      <w:r w:rsidRPr="00B94868">
        <w:rPr>
          <w:rFonts w:ascii="Times New Roman" w:hAnsi="Times New Roman"/>
          <w:lang w:val="en-GB"/>
        </w:rPr>
        <w:t xml:space="preserve">, </w:t>
      </w:r>
      <w:proofErr w:type="spellStart"/>
      <w:r w:rsidRPr="00B94868">
        <w:rPr>
          <w:rFonts w:ascii="Times New Roman" w:hAnsi="Times New Roman"/>
          <w:lang w:val="en-GB"/>
        </w:rPr>
        <w:t>Nima</w:t>
      </w:r>
      <w:proofErr w:type="spellEnd"/>
      <w:r w:rsidRPr="00B94868">
        <w:rPr>
          <w:rFonts w:ascii="Times New Roman" w:hAnsi="Times New Roman"/>
          <w:lang w:val="en-GB"/>
        </w:rPr>
        <w:t xml:space="preserve"> Esmaeili</w:t>
      </w:r>
      <w:r w:rsidRPr="00B94868">
        <w:rPr>
          <w:rFonts w:ascii="Times New Roman" w:hAnsi="Times New Roman"/>
          <w:vertAlign w:val="superscript"/>
          <w:lang w:val="en-GB"/>
        </w:rPr>
        <w:t>1</w:t>
      </w:r>
      <w:r w:rsidRPr="00B94868">
        <w:rPr>
          <w:rFonts w:ascii="Times New Roman" w:hAnsi="Times New Roman"/>
          <w:lang w:val="en-GB"/>
        </w:rPr>
        <w:t xml:space="preserve">, </w:t>
      </w:r>
      <w:proofErr w:type="spellStart"/>
      <w:r w:rsidRPr="00B94868">
        <w:rPr>
          <w:rFonts w:ascii="Times New Roman" w:hAnsi="Times New Roman"/>
          <w:lang w:val="en-GB"/>
        </w:rPr>
        <w:t>Shahrzad</w:t>
      </w:r>
      <w:proofErr w:type="spellEnd"/>
      <w:r w:rsidRPr="00B94868">
        <w:rPr>
          <w:rFonts w:ascii="Times New Roman" w:hAnsi="Times New Roman"/>
          <w:lang w:val="en-GB"/>
        </w:rPr>
        <w:t xml:space="preserve"> </w:t>
      </w:r>
      <w:proofErr w:type="spellStart"/>
      <w:r w:rsidRPr="00B94868">
        <w:rPr>
          <w:rFonts w:ascii="Times New Roman" w:hAnsi="Times New Roman"/>
          <w:lang w:val="en-GB"/>
        </w:rPr>
        <w:t>Javanshir</w:t>
      </w:r>
      <w:proofErr w:type="spellEnd"/>
      <w:r w:rsidRPr="00B94868">
        <w:rPr>
          <w:rFonts w:ascii="Times New Roman" w:hAnsi="Times New Roman"/>
          <w:lang w:val="en-GB"/>
        </w:rPr>
        <w:t xml:space="preserve"> Afshar</w:t>
      </w:r>
      <w:r w:rsidRPr="00B94868">
        <w:rPr>
          <w:rFonts w:ascii="Times New Roman" w:hAnsi="Times New Roman"/>
          <w:vertAlign w:val="superscript"/>
          <w:lang w:val="en-GB"/>
        </w:rPr>
        <w:t>1</w:t>
      </w:r>
    </w:p>
    <w:p w:rsidR="00B94868" w:rsidRPr="00116A37" w:rsidRDefault="00B94868" w:rsidP="00B94868">
      <w:pPr>
        <w:jc w:val="center"/>
        <w:rPr>
          <w:rFonts w:ascii="Times New Roman" w:hAnsi="Times New Roman"/>
          <w:sz w:val="18"/>
          <w:szCs w:val="18"/>
          <w:lang w:val="en-GB"/>
        </w:rPr>
      </w:pPr>
      <w:r w:rsidRPr="00116A37">
        <w:rPr>
          <w:rFonts w:ascii="Times New Roman" w:hAnsi="Times New Roman"/>
          <w:sz w:val="18"/>
          <w:szCs w:val="18"/>
          <w:vertAlign w:val="superscript"/>
          <w:lang w:val="en-GB"/>
        </w:rPr>
        <w:t>1</w:t>
      </w:r>
      <w:r w:rsidRPr="00116A37">
        <w:rPr>
          <w:rFonts w:ascii="Times New Roman" w:hAnsi="Times New Roman"/>
          <w:sz w:val="18"/>
          <w:szCs w:val="18"/>
          <w:lang w:val="en-GB"/>
        </w:rPr>
        <w:t>School of Engineering, University of Boras</w:t>
      </w:r>
    </w:p>
    <w:p w:rsidR="00B94868" w:rsidRPr="00D4618F" w:rsidRDefault="00B94868" w:rsidP="00B94868">
      <w:pPr>
        <w:jc w:val="center"/>
        <w:rPr>
          <w:rFonts w:ascii="Times New Roman" w:hAnsi="Times New Roman"/>
          <w:sz w:val="18"/>
          <w:szCs w:val="18"/>
          <w:lang w:val="en-GB"/>
        </w:rPr>
      </w:pPr>
      <w:r w:rsidRPr="00D4618F">
        <w:rPr>
          <w:rFonts w:ascii="Times New Roman" w:hAnsi="Times New Roman"/>
          <w:sz w:val="18"/>
          <w:szCs w:val="18"/>
          <w:vertAlign w:val="superscript"/>
          <w:lang w:val="en-GB"/>
        </w:rPr>
        <w:t>2</w:t>
      </w:r>
      <w:r w:rsidRPr="00D4618F">
        <w:rPr>
          <w:rFonts w:ascii="Times New Roman" w:hAnsi="Times New Roman"/>
          <w:sz w:val="18"/>
          <w:szCs w:val="18"/>
          <w:lang w:val="en-GB"/>
        </w:rPr>
        <w:t>University of South China, China</w:t>
      </w:r>
    </w:p>
    <w:p w:rsidR="00B72C9B" w:rsidRDefault="00B94868" w:rsidP="00ED4850">
      <w:pPr>
        <w:pStyle w:val="Affiliations"/>
      </w:pPr>
      <w:r>
        <w:t>fatimat.bakare</w:t>
      </w:r>
      <w:r w:rsidR="00ED4850" w:rsidRPr="00ED4850">
        <w:t>@</w:t>
      </w:r>
      <w:r>
        <w:t>hb</w:t>
      </w:r>
      <w:r w:rsidR="00ED4850" w:rsidRPr="00ED4850">
        <w:t>.</w:t>
      </w:r>
      <w:r>
        <w:t>se</w:t>
      </w:r>
    </w:p>
    <w:p w:rsidR="00ED4850" w:rsidRDefault="00ED4850" w:rsidP="00ED4850">
      <w:pPr>
        <w:pStyle w:val="Subtitle"/>
      </w:pPr>
    </w:p>
    <w:p w:rsidR="00ED4850" w:rsidRPr="00ED4850" w:rsidRDefault="00ED4850" w:rsidP="00ED4850"/>
    <w:p w:rsidR="00922D3E" w:rsidRPr="00D4618F" w:rsidRDefault="00922D3E" w:rsidP="00922D3E">
      <w:pPr>
        <w:jc w:val="both"/>
        <w:rPr>
          <w:rFonts w:ascii="Times New Roman" w:hAnsi="Times New Roman"/>
          <w:b/>
          <w:lang w:val="en-GB"/>
        </w:rPr>
      </w:pPr>
      <w:r w:rsidRPr="00D4618F">
        <w:rPr>
          <w:rFonts w:ascii="Times New Roman" w:hAnsi="Times New Roman"/>
          <w:b/>
          <w:lang w:val="en-GB"/>
        </w:rPr>
        <w:t>Abstract</w:t>
      </w:r>
    </w:p>
    <w:p w:rsidR="00B37AE8" w:rsidRDefault="00B37AE8" w:rsidP="00B37AE8">
      <w:pPr>
        <w:jc w:val="lowKashida"/>
        <w:rPr>
          <w:rFonts w:ascii="Times New Roman" w:hAnsi="Times New Roman" w:cs="Times New Roman"/>
          <w:lang w:val="en-GB"/>
        </w:rPr>
      </w:pPr>
      <w:r w:rsidRPr="00D4618F">
        <w:rPr>
          <w:rFonts w:ascii="Times New Roman" w:hAnsi="Times New Roman" w:cs="Times New Roman"/>
          <w:lang w:val="en-GB"/>
        </w:rPr>
        <w:t xml:space="preserve">In this </w:t>
      </w:r>
      <w:r>
        <w:rPr>
          <w:rFonts w:ascii="Times New Roman" w:hAnsi="Times New Roman" w:cs="Times New Roman"/>
          <w:lang w:val="en-GB"/>
        </w:rPr>
        <w:t>study</w:t>
      </w:r>
      <w:r w:rsidRPr="00D4618F">
        <w:rPr>
          <w:rFonts w:ascii="Times New Roman" w:hAnsi="Times New Roman" w:cs="Times New Roman"/>
          <w:lang w:val="en-GB"/>
        </w:rPr>
        <w:t xml:space="preserve">, regenerated cellulose was used to produce </w:t>
      </w:r>
      <w:proofErr w:type="spellStart"/>
      <w:r w:rsidRPr="00D4618F">
        <w:rPr>
          <w:rFonts w:ascii="Times New Roman" w:hAnsi="Times New Roman" w:cs="Times New Roman"/>
          <w:lang w:val="en-GB"/>
        </w:rPr>
        <w:t>thermoset</w:t>
      </w:r>
      <w:proofErr w:type="spellEnd"/>
      <w:r w:rsidRPr="00D4618F">
        <w:rPr>
          <w:rFonts w:ascii="Times New Roman" w:hAnsi="Times New Roman" w:cs="Times New Roman"/>
          <w:lang w:val="en-GB"/>
        </w:rPr>
        <w:t xml:space="preserve"> composites from a novel lactic acid (LA)-based resin. Composites </w:t>
      </w:r>
      <w:r>
        <w:rPr>
          <w:rFonts w:ascii="Times New Roman" w:hAnsi="Times New Roman" w:cs="Times New Roman"/>
          <w:lang w:val="en-GB"/>
        </w:rPr>
        <w:t xml:space="preserve">were prepared </w:t>
      </w:r>
      <w:r w:rsidRPr="00D4618F">
        <w:rPr>
          <w:rFonts w:ascii="Times New Roman" w:hAnsi="Times New Roman" w:cs="Times New Roman"/>
          <w:lang w:val="en-GB"/>
        </w:rPr>
        <w:t xml:space="preserve">with different </w:t>
      </w:r>
      <w:proofErr w:type="spellStart"/>
      <w:r w:rsidRPr="00D4618F">
        <w:rPr>
          <w:rFonts w:ascii="Times New Roman" w:hAnsi="Times New Roman" w:cs="Times New Roman"/>
          <w:lang w:val="en-GB"/>
        </w:rPr>
        <w:t>fiber</w:t>
      </w:r>
      <w:proofErr w:type="spellEnd"/>
      <w:r w:rsidRPr="00D4618F">
        <w:rPr>
          <w:rFonts w:ascii="Times New Roman" w:hAnsi="Times New Roman" w:cs="Times New Roman"/>
          <w:lang w:val="en-GB"/>
        </w:rPr>
        <w:t xml:space="preserve"> alignments (unidirectional, cross wise and non-woven) combined with different </w:t>
      </w:r>
      <w:proofErr w:type="spellStart"/>
      <w:r w:rsidRPr="00D4618F">
        <w:rPr>
          <w:rFonts w:ascii="Times New Roman" w:hAnsi="Times New Roman" w:cs="Times New Roman"/>
          <w:lang w:val="en-GB"/>
        </w:rPr>
        <w:t>fiber</w:t>
      </w:r>
      <w:proofErr w:type="spellEnd"/>
      <w:r w:rsidRPr="00D4618F">
        <w:rPr>
          <w:rFonts w:ascii="Times New Roman" w:hAnsi="Times New Roman" w:cs="Times New Roman"/>
          <w:lang w:val="en-GB"/>
        </w:rPr>
        <w:t xml:space="preserve"> loads through compression </w:t>
      </w:r>
      <w:proofErr w:type="spellStart"/>
      <w:r w:rsidRPr="00D4618F">
        <w:rPr>
          <w:rFonts w:ascii="Times New Roman" w:hAnsi="Times New Roman" w:cs="Times New Roman"/>
          <w:lang w:val="en-GB"/>
        </w:rPr>
        <w:t>molding</w:t>
      </w:r>
      <w:proofErr w:type="spellEnd"/>
      <w:r w:rsidRPr="00D4618F">
        <w:rPr>
          <w:rFonts w:ascii="Times New Roman" w:hAnsi="Times New Roman" w:cs="Times New Roman"/>
          <w:lang w:val="en-GB"/>
        </w:rPr>
        <w:t xml:space="preserve"> technique in elevated temperature</w:t>
      </w:r>
      <w:r>
        <w:rPr>
          <w:rFonts w:ascii="Times New Roman" w:hAnsi="Times New Roman" w:cs="Times New Roman"/>
          <w:lang w:val="en-GB"/>
        </w:rPr>
        <w:t xml:space="preserve">. </w:t>
      </w:r>
      <w:r w:rsidRPr="00D4618F">
        <w:rPr>
          <w:rFonts w:ascii="Times New Roman" w:hAnsi="Times New Roman" w:cs="Times New Roman"/>
          <w:lang w:val="en-GB"/>
        </w:rPr>
        <w:t>The bio based composite</w:t>
      </w:r>
      <w:r>
        <w:rPr>
          <w:rFonts w:ascii="Times New Roman" w:hAnsi="Times New Roman" w:cs="Times New Roman"/>
          <w:lang w:val="en-GB"/>
        </w:rPr>
        <w:t xml:space="preserve"> was characterized with</w:t>
      </w:r>
      <w:r w:rsidRPr="00D4618F">
        <w:rPr>
          <w:rFonts w:ascii="Times New Roman" w:hAnsi="Times New Roman" w:cs="Times New Roman"/>
          <w:lang w:val="en-GB"/>
        </w:rPr>
        <w:t xml:space="preserve"> DSC</w:t>
      </w:r>
      <w:r>
        <w:rPr>
          <w:rFonts w:ascii="Times New Roman" w:hAnsi="Times New Roman" w:cs="Times New Roman"/>
          <w:lang w:val="en-GB"/>
        </w:rPr>
        <w:t xml:space="preserve"> and TGA.</w:t>
      </w:r>
      <w:r w:rsidRPr="00D4618F">
        <w:rPr>
          <w:rFonts w:ascii="Times New Roman" w:hAnsi="Times New Roman" w:cs="Times New Roman"/>
          <w:lang w:val="en-GB"/>
        </w:rPr>
        <w:t xml:space="preserve"> </w:t>
      </w:r>
      <w:r>
        <w:rPr>
          <w:rFonts w:ascii="Times New Roman" w:hAnsi="Times New Roman" w:cs="Times New Roman"/>
          <w:lang w:val="en-GB"/>
        </w:rPr>
        <w:t xml:space="preserve">The </w:t>
      </w:r>
      <w:r w:rsidRPr="00D4618F">
        <w:rPr>
          <w:rFonts w:ascii="Times New Roman" w:hAnsi="Times New Roman" w:cs="Times New Roman"/>
          <w:lang w:val="en-GB"/>
        </w:rPr>
        <w:t xml:space="preserve">absorption in different solvents, </w:t>
      </w:r>
      <w:r>
        <w:rPr>
          <w:rFonts w:ascii="Times New Roman" w:hAnsi="Times New Roman" w:cs="Times New Roman"/>
          <w:lang w:val="en-GB"/>
        </w:rPr>
        <w:t xml:space="preserve">the </w:t>
      </w:r>
      <w:r w:rsidRPr="00D4618F">
        <w:rPr>
          <w:rFonts w:ascii="Times New Roman" w:hAnsi="Times New Roman" w:cs="Times New Roman"/>
          <w:lang w:val="en-GB"/>
        </w:rPr>
        <w:t xml:space="preserve">moisture absorbance and </w:t>
      </w:r>
      <w:r>
        <w:rPr>
          <w:rFonts w:ascii="Times New Roman" w:hAnsi="Times New Roman" w:cs="Times New Roman"/>
          <w:lang w:val="en-GB"/>
        </w:rPr>
        <w:t xml:space="preserve">the </w:t>
      </w:r>
      <w:r w:rsidRPr="00D4618F">
        <w:rPr>
          <w:rFonts w:ascii="Times New Roman" w:hAnsi="Times New Roman" w:cs="Times New Roman"/>
          <w:lang w:val="en-GB"/>
        </w:rPr>
        <w:t>water uptake</w:t>
      </w:r>
      <w:r>
        <w:rPr>
          <w:rFonts w:ascii="Times New Roman" w:hAnsi="Times New Roman" w:cs="Times New Roman"/>
          <w:lang w:val="en-GB"/>
        </w:rPr>
        <w:t xml:space="preserve"> was also investigated</w:t>
      </w:r>
      <w:r w:rsidRPr="00D4618F">
        <w:rPr>
          <w:rFonts w:ascii="Times New Roman" w:hAnsi="Times New Roman" w:cs="Times New Roman"/>
          <w:lang w:val="en-GB"/>
        </w:rPr>
        <w:t xml:space="preserve">. DMTA, flexural test, tensile test and </w:t>
      </w:r>
      <w:proofErr w:type="spellStart"/>
      <w:r w:rsidRPr="00D4618F">
        <w:rPr>
          <w:rFonts w:ascii="Times New Roman" w:hAnsi="Times New Roman" w:cs="Times New Roman"/>
          <w:lang w:val="en-GB"/>
        </w:rPr>
        <w:t>charpy</w:t>
      </w:r>
      <w:proofErr w:type="spellEnd"/>
      <w:r w:rsidRPr="00D4618F">
        <w:rPr>
          <w:rFonts w:ascii="Times New Roman" w:hAnsi="Times New Roman" w:cs="Times New Roman"/>
          <w:lang w:val="en-GB"/>
        </w:rPr>
        <w:t xml:space="preserve"> impact test were performed to investigate </w:t>
      </w:r>
      <w:r>
        <w:rPr>
          <w:rFonts w:ascii="Times New Roman" w:hAnsi="Times New Roman" w:cs="Times New Roman"/>
          <w:lang w:val="en-GB"/>
        </w:rPr>
        <w:t xml:space="preserve">the </w:t>
      </w:r>
      <w:proofErr w:type="spellStart"/>
      <w:r w:rsidRPr="00D4618F">
        <w:rPr>
          <w:rFonts w:ascii="Times New Roman" w:hAnsi="Times New Roman" w:cs="Times New Roman"/>
          <w:lang w:val="en-GB"/>
        </w:rPr>
        <w:t>fiber</w:t>
      </w:r>
      <w:proofErr w:type="spellEnd"/>
      <w:r w:rsidRPr="00D4618F">
        <w:rPr>
          <w:rFonts w:ascii="Times New Roman" w:hAnsi="Times New Roman" w:cs="Times New Roman"/>
          <w:lang w:val="en-GB"/>
        </w:rPr>
        <w:t xml:space="preserve"> alignments and </w:t>
      </w:r>
      <w:proofErr w:type="spellStart"/>
      <w:r w:rsidRPr="00D4618F">
        <w:rPr>
          <w:rFonts w:ascii="Times New Roman" w:hAnsi="Times New Roman" w:cs="Times New Roman"/>
          <w:lang w:val="en-GB"/>
        </w:rPr>
        <w:t>fiber</w:t>
      </w:r>
      <w:proofErr w:type="spellEnd"/>
      <w:r w:rsidRPr="00D4618F">
        <w:rPr>
          <w:rFonts w:ascii="Times New Roman" w:hAnsi="Times New Roman" w:cs="Times New Roman"/>
          <w:lang w:val="en-GB"/>
        </w:rPr>
        <w:t xml:space="preserve"> loads effect on mechanical properties and aging properties </w:t>
      </w:r>
      <w:r>
        <w:rPr>
          <w:rFonts w:ascii="Times New Roman" w:hAnsi="Times New Roman" w:cs="Times New Roman"/>
          <w:lang w:val="en-GB"/>
        </w:rPr>
        <w:t>by</w:t>
      </w:r>
      <w:r w:rsidRPr="00D4618F">
        <w:rPr>
          <w:rFonts w:ascii="Times New Roman" w:hAnsi="Times New Roman" w:cs="Times New Roman"/>
          <w:lang w:val="en-GB"/>
        </w:rPr>
        <w:t xml:space="preserve"> aging in high humid climate chamber. </w:t>
      </w:r>
      <w:r>
        <w:rPr>
          <w:rFonts w:ascii="Times New Roman" w:hAnsi="Times New Roman" w:cs="Times New Roman"/>
          <w:lang w:val="en-GB"/>
        </w:rPr>
        <w:t>The r</w:t>
      </w:r>
      <w:r w:rsidRPr="00D4618F">
        <w:rPr>
          <w:rFonts w:ascii="Times New Roman" w:hAnsi="Times New Roman" w:cs="Times New Roman"/>
          <w:lang w:val="en-GB"/>
        </w:rPr>
        <w:t xml:space="preserve">esults showed </w:t>
      </w:r>
      <w:r>
        <w:rPr>
          <w:rFonts w:ascii="Times New Roman" w:hAnsi="Times New Roman" w:cs="Times New Roman"/>
          <w:lang w:val="en-GB"/>
        </w:rPr>
        <w:t xml:space="preserve">that </w:t>
      </w:r>
      <w:r w:rsidRPr="00D4618F">
        <w:rPr>
          <w:rFonts w:ascii="Times New Roman" w:hAnsi="Times New Roman" w:cs="Times New Roman"/>
          <w:lang w:val="en-GB"/>
        </w:rPr>
        <w:t xml:space="preserve">composites can be produced with up to 75% </w:t>
      </w:r>
      <w:proofErr w:type="spellStart"/>
      <w:r w:rsidRPr="00D4618F">
        <w:rPr>
          <w:rFonts w:ascii="Times New Roman" w:hAnsi="Times New Roman" w:cs="Times New Roman"/>
          <w:lang w:val="en-GB"/>
        </w:rPr>
        <w:t>fiber</w:t>
      </w:r>
      <w:proofErr w:type="spellEnd"/>
      <w:r w:rsidRPr="00D4618F">
        <w:rPr>
          <w:rFonts w:ascii="Times New Roman" w:hAnsi="Times New Roman" w:cs="Times New Roman"/>
          <w:lang w:val="en-GB"/>
        </w:rPr>
        <w:t xml:space="preserve"> load and elastic modulus exceeds 15 </w:t>
      </w:r>
      <w:proofErr w:type="spellStart"/>
      <w:proofErr w:type="gramStart"/>
      <w:r w:rsidRPr="00D4618F">
        <w:rPr>
          <w:rFonts w:ascii="Times New Roman" w:hAnsi="Times New Roman" w:cs="Times New Roman"/>
          <w:lang w:val="en-GB"/>
        </w:rPr>
        <w:t>GPa</w:t>
      </w:r>
      <w:proofErr w:type="spellEnd"/>
      <w:proofErr w:type="gramEnd"/>
      <w:r w:rsidRPr="00D4618F">
        <w:rPr>
          <w:rFonts w:ascii="Times New Roman" w:hAnsi="Times New Roman" w:cs="Times New Roman"/>
          <w:lang w:val="en-GB"/>
        </w:rPr>
        <w:t xml:space="preserve"> in </w:t>
      </w:r>
      <w:r>
        <w:rPr>
          <w:rFonts w:ascii="Times New Roman" w:hAnsi="Times New Roman" w:cs="Times New Roman"/>
          <w:lang w:val="en-GB"/>
        </w:rPr>
        <w:t>the best cases. This study showed</w:t>
      </w:r>
      <w:r w:rsidRPr="00D4618F">
        <w:rPr>
          <w:rFonts w:ascii="Times New Roman" w:hAnsi="Times New Roman" w:cs="Times New Roman"/>
          <w:lang w:val="en-GB"/>
        </w:rPr>
        <w:t xml:space="preserve"> that this environmental friendly composite have comparable mechanical properties with many commercial petroleum based glass </w:t>
      </w:r>
      <w:proofErr w:type="spellStart"/>
      <w:r w:rsidRPr="00D4618F">
        <w:rPr>
          <w:rFonts w:ascii="Times New Roman" w:hAnsi="Times New Roman" w:cs="Times New Roman"/>
          <w:lang w:val="en-GB"/>
        </w:rPr>
        <w:t>fiber</w:t>
      </w:r>
      <w:proofErr w:type="spellEnd"/>
      <w:r w:rsidRPr="00D4618F">
        <w:rPr>
          <w:rFonts w:ascii="Times New Roman" w:hAnsi="Times New Roman" w:cs="Times New Roman"/>
          <w:lang w:val="en-GB"/>
        </w:rPr>
        <w:t xml:space="preserve"> reinforced (GFR) polyester composites.</w:t>
      </w:r>
    </w:p>
    <w:p w:rsidR="00661792" w:rsidRDefault="00661792" w:rsidP="00B37AE8">
      <w:pPr>
        <w:jc w:val="lowKashida"/>
        <w:rPr>
          <w:rFonts w:ascii="Times New Roman" w:hAnsi="Times New Roman" w:cs="Times New Roman"/>
          <w:lang w:val="en-GB"/>
        </w:rPr>
      </w:pPr>
    </w:p>
    <w:p w:rsidR="00661792" w:rsidRPr="004A419F" w:rsidRDefault="00661792" w:rsidP="00661792">
      <w:pPr>
        <w:spacing w:line="360" w:lineRule="auto"/>
        <w:jc w:val="both"/>
        <w:rPr>
          <w:rFonts w:ascii="Times New Roman" w:hAnsi="Times New Roman"/>
        </w:rPr>
      </w:pPr>
      <w:r w:rsidRPr="004A419F">
        <w:rPr>
          <w:rFonts w:ascii="Times New Roman" w:hAnsi="Times New Roman"/>
          <w:b/>
        </w:rPr>
        <w:t xml:space="preserve">Keywords: </w:t>
      </w:r>
      <w:r w:rsidRPr="00661792">
        <w:rPr>
          <w:rFonts w:ascii="Times New Roman" w:hAnsi="Times New Roman"/>
        </w:rPr>
        <w:t>c</w:t>
      </w:r>
      <w:r>
        <w:rPr>
          <w:rFonts w:ascii="Times New Roman" w:hAnsi="Times New Roman"/>
        </w:rPr>
        <w:t>omposites</w:t>
      </w:r>
      <w:r w:rsidRPr="00661792">
        <w:rPr>
          <w:rFonts w:ascii="Times New Roman" w:hAnsi="Times New Roman"/>
        </w:rPr>
        <w:t>;</w:t>
      </w:r>
      <w:r>
        <w:rPr>
          <w:rFonts w:ascii="Times New Roman" w:hAnsi="Times New Roman"/>
          <w:b/>
          <w:sz w:val="28"/>
          <w:szCs w:val="28"/>
        </w:rPr>
        <w:t xml:space="preserve"> </w:t>
      </w:r>
      <w:proofErr w:type="spellStart"/>
      <w:r w:rsidRPr="004A419F">
        <w:rPr>
          <w:rFonts w:ascii="Times New Roman" w:hAnsi="Times New Roman"/>
        </w:rPr>
        <w:t>thermoset</w:t>
      </w:r>
      <w:proofErr w:type="spellEnd"/>
      <w:r w:rsidRPr="004A419F">
        <w:rPr>
          <w:rFonts w:ascii="Times New Roman" w:hAnsi="Times New Roman"/>
        </w:rPr>
        <w:t xml:space="preserve">; </w:t>
      </w:r>
      <w:r>
        <w:rPr>
          <w:rFonts w:ascii="Times New Roman" w:hAnsi="Times New Roman"/>
        </w:rPr>
        <w:t>fiber</w:t>
      </w:r>
      <w:r w:rsidRPr="004A419F">
        <w:rPr>
          <w:rFonts w:ascii="Times New Roman" w:hAnsi="Times New Roman"/>
        </w:rPr>
        <w:t>; renewable resources; lactic acid</w:t>
      </w:r>
      <w:r>
        <w:rPr>
          <w:rFonts w:ascii="Times New Roman" w:hAnsi="Times New Roman"/>
        </w:rPr>
        <w:t>; cellulose</w:t>
      </w:r>
    </w:p>
    <w:p w:rsidR="00661792" w:rsidRPr="00661792" w:rsidRDefault="00661792" w:rsidP="00B37AE8">
      <w:pPr>
        <w:jc w:val="lowKashida"/>
        <w:rPr>
          <w:rFonts w:ascii="Times New Roman" w:hAnsi="Times New Roman" w:cs="Times New Roman"/>
        </w:rPr>
      </w:pPr>
    </w:p>
    <w:p w:rsidR="00D45A12" w:rsidRPr="00D45A12" w:rsidRDefault="00D45A12" w:rsidP="00B37AE8">
      <w:pPr>
        <w:jc w:val="lowKashida"/>
        <w:rPr>
          <w:rFonts w:ascii="Times New Roman" w:hAnsi="Times New Roman" w:cs="Times New Roman"/>
          <w:b/>
          <w:lang w:val="en-GB"/>
        </w:rPr>
      </w:pPr>
      <w:r w:rsidRPr="00D45A12">
        <w:rPr>
          <w:rFonts w:ascii="Times New Roman" w:hAnsi="Times New Roman" w:cs="Times New Roman"/>
          <w:b/>
          <w:lang w:val="en-GB"/>
        </w:rPr>
        <w:t>Introduction</w:t>
      </w:r>
    </w:p>
    <w:p w:rsidR="00D45A12" w:rsidRDefault="00D45A12" w:rsidP="00D45A12">
      <w:pPr>
        <w:jc w:val="both"/>
        <w:rPr>
          <w:rFonts w:ascii="Times New Roman" w:hAnsi="Times New Roman"/>
          <w:lang w:val="en-GB"/>
        </w:rPr>
      </w:pPr>
      <w:r w:rsidRPr="001E24C3">
        <w:rPr>
          <w:rFonts w:ascii="Times New Roman" w:hAnsi="Times New Roman"/>
          <w:lang w:val="en-GB"/>
        </w:rPr>
        <w:t>Applications of polymer composite have continually grown in the automotive, sport</w:t>
      </w:r>
      <w:r>
        <w:rPr>
          <w:rFonts w:ascii="Times New Roman" w:hAnsi="Times New Roman"/>
          <w:lang w:val="en-GB"/>
        </w:rPr>
        <w:t xml:space="preserve"> equipment</w:t>
      </w:r>
      <w:r w:rsidRPr="001E24C3">
        <w:rPr>
          <w:rFonts w:ascii="Times New Roman" w:hAnsi="Times New Roman"/>
          <w:lang w:val="en-GB"/>
        </w:rPr>
        <w:t>, medical</w:t>
      </w:r>
      <w:r>
        <w:rPr>
          <w:rFonts w:ascii="Times New Roman" w:hAnsi="Times New Roman"/>
          <w:lang w:val="en-GB"/>
        </w:rPr>
        <w:t xml:space="preserve"> and aerospace industry.</w:t>
      </w:r>
      <w:r w:rsidR="009404BC">
        <w:rPr>
          <w:rFonts w:ascii="Times New Roman" w:hAnsi="Times New Roman"/>
          <w:lang w:val="en-GB"/>
        </w:rPr>
        <w:t xml:space="preserve"> This is due to their strength, </w:t>
      </w:r>
      <w:r>
        <w:rPr>
          <w:rFonts w:ascii="Times New Roman" w:hAnsi="Times New Roman"/>
          <w:lang w:val="en-GB"/>
        </w:rPr>
        <w:t xml:space="preserve">durability, biodegradability, low </w:t>
      </w:r>
      <w:proofErr w:type="spellStart"/>
      <w:r>
        <w:rPr>
          <w:rFonts w:ascii="Times New Roman" w:hAnsi="Times New Roman"/>
          <w:lang w:val="en-GB"/>
        </w:rPr>
        <w:t>combustibilty</w:t>
      </w:r>
      <w:proofErr w:type="spellEnd"/>
      <w:r>
        <w:rPr>
          <w:rFonts w:ascii="Times New Roman" w:hAnsi="Times New Roman"/>
          <w:lang w:val="en-GB"/>
        </w:rPr>
        <w:t xml:space="preserve"> and corrosion resistant properties. These composites are inexpensive and a renewable resource that makes them a good replacement to synthetic petroleum based </w:t>
      </w:r>
      <w:proofErr w:type="spellStart"/>
      <w:r>
        <w:rPr>
          <w:rFonts w:ascii="Times New Roman" w:hAnsi="Times New Roman"/>
          <w:lang w:val="en-GB"/>
        </w:rPr>
        <w:t>fibers</w:t>
      </w:r>
      <w:proofErr w:type="spellEnd"/>
      <w:r>
        <w:rPr>
          <w:rFonts w:ascii="Times New Roman" w:hAnsi="Times New Roman"/>
          <w:lang w:val="en-GB"/>
        </w:rPr>
        <w:t xml:space="preserve"> </w:t>
      </w:r>
      <w:r w:rsidRPr="002B4A0B">
        <w:rPr>
          <w:rFonts w:ascii="Times New Roman" w:hAnsi="Times New Roman"/>
          <w:vertAlign w:val="superscript"/>
          <w:lang w:val="en-GB"/>
        </w:rPr>
        <w:t>1</w:t>
      </w:r>
      <w:r>
        <w:rPr>
          <w:rFonts w:ascii="Times New Roman" w:hAnsi="Times New Roman"/>
          <w:vertAlign w:val="superscript"/>
          <w:lang w:val="en-GB"/>
        </w:rPr>
        <w:t>-4</w:t>
      </w:r>
      <w:r>
        <w:rPr>
          <w:rFonts w:ascii="Times New Roman" w:hAnsi="Times New Roman"/>
          <w:lang w:val="en-GB"/>
        </w:rPr>
        <w:t xml:space="preserve">. </w:t>
      </w:r>
    </w:p>
    <w:p w:rsidR="00682A81" w:rsidRDefault="00682A81" w:rsidP="00D45A12">
      <w:pPr>
        <w:jc w:val="both"/>
        <w:rPr>
          <w:rFonts w:ascii="Times New Roman" w:hAnsi="Times New Roman"/>
          <w:lang w:val="en-GB"/>
        </w:rPr>
      </w:pPr>
      <w:r>
        <w:rPr>
          <w:rFonts w:ascii="Times New Roman" w:hAnsi="Times New Roman"/>
          <w:lang w:val="en-GB"/>
        </w:rPr>
        <w:t xml:space="preserve">These synthetic petroleum based </w:t>
      </w:r>
      <w:proofErr w:type="spellStart"/>
      <w:r>
        <w:rPr>
          <w:rFonts w:ascii="Times New Roman" w:hAnsi="Times New Roman"/>
          <w:lang w:val="en-GB"/>
        </w:rPr>
        <w:t>fibers</w:t>
      </w:r>
      <w:proofErr w:type="spellEnd"/>
      <w:r>
        <w:rPr>
          <w:rFonts w:ascii="Times New Roman" w:hAnsi="Times New Roman"/>
          <w:lang w:val="en-GB"/>
        </w:rPr>
        <w:t xml:space="preserve"> are not only made from non-renewable resources but also known to consume high amount of energy during production. Due to these factors, there is a need for more environmentally friendly composite materials such as the natural </w:t>
      </w:r>
      <w:proofErr w:type="spellStart"/>
      <w:r>
        <w:rPr>
          <w:rFonts w:ascii="Times New Roman" w:hAnsi="Times New Roman"/>
          <w:lang w:val="en-GB"/>
        </w:rPr>
        <w:t>fibers</w:t>
      </w:r>
      <w:proofErr w:type="spellEnd"/>
      <w:r>
        <w:rPr>
          <w:rFonts w:ascii="Times New Roman" w:hAnsi="Times New Roman"/>
          <w:lang w:val="en-GB"/>
        </w:rPr>
        <w:t xml:space="preserve"> as reinforcements. </w:t>
      </w:r>
      <w:r w:rsidR="00CA5888">
        <w:rPr>
          <w:rFonts w:ascii="Times New Roman" w:hAnsi="Times New Roman"/>
          <w:lang w:val="en-GB"/>
        </w:rPr>
        <w:t xml:space="preserve">These natural </w:t>
      </w:r>
      <w:proofErr w:type="spellStart"/>
      <w:r w:rsidR="00CA5888">
        <w:rPr>
          <w:rFonts w:ascii="Times New Roman" w:hAnsi="Times New Roman"/>
          <w:lang w:val="en-GB"/>
        </w:rPr>
        <w:t>fibers</w:t>
      </w:r>
      <w:proofErr w:type="spellEnd"/>
      <w:r w:rsidR="00CA5888">
        <w:rPr>
          <w:rFonts w:ascii="Times New Roman" w:hAnsi="Times New Roman"/>
          <w:lang w:val="en-GB"/>
        </w:rPr>
        <w:t xml:space="preserve"> such as hemp, sisal, jute and flax are based on cellulose and have an advantage over synthetic </w:t>
      </w:r>
      <w:proofErr w:type="spellStart"/>
      <w:r w:rsidR="00CA5888">
        <w:rPr>
          <w:rFonts w:ascii="Times New Roman" w:hAnsi="Times New Roman"/>
          <w:lang w:val="en-GB"/>
        </w:rPr>
        <w:t>fibers</w:t>
      </w:r>
      <w:proofErr w:type="spellEnd"/>
      <w:r w:rsidR="00CA5888">
        <w:rPr>
          <w:rFonts w:ascii="Times New Roman" w:hAnsi="Times New Roman"/>
          <w:lang w:val="en-GB"/>
        </w:rPr>
        <w:t xml:space="preserve"> due to their low cost</w:t>
      </w:r>
      <w:r w:rsidR="0042089C">
        <w:rPr>
          <w:rFonts w:ascii="Times New Roman" w:hAnsi="Times New Roman"/>
          <w:lang w:val="en-GB"/>
        </w:rPr>
        <w:t xml:space="preserve"> and</w:t>
      </w:r>
      <w:r w:rsidR="00CA5888">
        <w:rPr>
          <w:rFonts w:ascii="Times New Roman" w:hAnsi="Times New Roman"/>
          <w:lang w:val="en-GB"/>
        </w:rPr>
        <w:t xml:space="preserve"> abundant availability and high strength</w:t>
      </w:r>
      <w:r w:rsidR="00EE1ABC">
        <w:rPr>
          <w:rFonts w:ascii="Times New Roman" w:hAnsi="Times New Roman"/>
          <w:vertAlign w:val="superscript"/>
          <w:lang w:val="en-GB"/>
        </w:rPr>
        <w:t>4</w:t>
      </w:r>
      <w:proofErr w:type="gramStart"/>
      <w:r w:rsidR="00EE1ABC">
        <w:rPr>
          <w:rFonts w:ascii="Times New Roman" w:hAnsi="Times New Roman"/>
          <w:vertAlign w:val="superscript"/>
          <w:lang w:val="en-GB"/>
        </w:rPr>
        <w:t>,5</w:t>
      </w:r>
      <w:proofErr w:type="gramEnd"/>
      <w:r w:rsidR="00CA5888">
        <w:rPr>
          <w:rFonts w:ascii="Times New Roman" w:hAnsi="Times New Roman"/>
          <w:lang w:val="en-GB"/>
        </w:rPr>
        <w:t>.</w:t>
      </w:r>
    </w:p>
    <w:p w:rsidR="00A409E6" w:rsidRDefault="0042089C" w:rsidP="0042089C">
      <w:pPr>
        <w:jc w:val="both"/>
        <w:rPr>
          <w:rFonts w:ascii="Times New Roman" w:hAnsi="Times New Roman"/>
          <w:lang w:val="en-GB"/>
        </w:rPr>
      </w:pPr>
      <w:r>
        <w:rPr>
          <w:rFonts w:ascii="Times New Roman" w:hAnsi="Times New Roman"/>
          <w:lang w:val="en-GB"/>
        </w:rPr>
        <w:t xml:space="preserve">There have been several reports on </w:t>
      </w:r>
      <w:r w:rsidR="00B75A08">
        <w:rPr>
          <w:rFonts w:ascii="Times New Roman" w:hAnsi="Times New Roman"/>
          <w:lang w:val="en-GB"/>
        </w:rPr>
        <w:t xml:space="preserve">the production of </w:t>
      </w:r>
      <w:proofErr w:type="spellStart"/>
      <w:r w:rsidR="00B75A08">
        <w:rPr>
          <w:rFonts w:ascii="Times New Roman" w:hAnsi="Times New Roman"/>
          <w:lang w:val="en-GB"/>
        </w:rPr>
        <w:t>biobased</w:t>
      </w:r>
      <w:proofErr w:type="spellEnd"/>
      <w:r w:rsidR="00B75A08">
        <w:rPr>
          <w:rFonts w:ascii="Times New Roman" w:hAnsi="Times New Roman"/>
          <w:lang w:val="en-GB"/>
        </w:rPr>
        <w:t xml:space="preserve"> </w:t>
      </w:r>
      <w:r w:rsidR="00A409E6">
        <w:rPr>
          <w:rFonts w:ascii="Times New Roman" w:hAnsi="Times New Roman"/>
          <w:lang w:val="en-GB"/>
        </w:rPr>
        <w:t xml:space="preserve">composites by impregnating synthetic resins on natural </w:t>
      </w:r>
      <w:proofErr w:type="spellStart"/>
      <w:r w:rsidR="00A409E6">
        <w:rPr>
          <w:rFonts w:ascii="Times New Roman" w:hAnsi="Times New Roman"/>
          <w:lang w:val="en-GB"/>
        </w:rPr>
        <w:t>fibers</w:t>
      </w:r>
      <w:proofErr w:type="spellEnd"/>
      <w:r w:rsidR="00A409E6">
        <w:rPr>
          <w:rFonts w:ascii="Times New Roman" w:hAnsi="Times New Roman"/>
          <w:lang w:val="en-GB"/>
        </w:rPr>
        <w:t xml:space="preserve">. More researches are ongoing on the production of composite with the use of </w:t>
      </w:r>
      <w:proofErr w:type="spellStart"/>
      <w:r w:rsidR="00A409E6">
        <w:rPr>
          <w:rFonts w:ascii="Times New Roman" w:hAnsi="Times New Roman"/>
          <w:lang w:val="en-GB"/>
        </w:rPr>
        <w:t>biobased</w:t>
      </w:r>
      <w:proofErr w:type="spellEnd"/>
      <w:r w:rsidR="00A409E6">
        <w:rPr>
          <w:rFonts w:ascii="Times New Roman" w:hAnsi="Times New Roman"/>
          <w:lang w:val="en-GB"/>
        </w:rPr>
        <w:t xml:space="preserve"> resins as matrix to make it 100% </w:t>
      </w:r>
      <w:proofErr w:type="spellStart"/>
      <w:r w:rsidR="00A409E6">
        <w:rPr>
          <w:rFonts w:ascii="Times New Roman" w:hAnsi="Times New Roman"/>
          <w:lang w:val="en-GB"/>
        </w:rPr>
        <w:t>biobased</w:t>
      </w:r>
      <w:proofErr w:type="spellEnd"/>
      <w:r w:rsidR="00A409E6">
        <w:rPr>
          <w:rFonts w:ascii="Times New Roman" w:hAnsi="Times New Roman"/>
          <w:lang w:val="en-GB"/>
        </w:rPr>
        <w:t xml:space="preserve">. These </w:t>
      </w:r>
      <w:proofErr w:type="spellStart"/>
      <w:r w:rsidR="00A409E6">
        <w:rPr>
          <w:rFonts w:ascii="Times New Roman" w:hAnsi="Times New Roman"/>
          <w:lang w:val="en-GB"/>
        </w:rPr>
        <w:t>biobased</w:t>
      </w:r>
      <w:proofErr w:type="spellEnd"/>
      <w:r w:rsidR="00A409E6">
        <w:rPr>
          <w:rFonts w:ascii="Times New Roman" w:hAnsi="Times New Roman"/>
          <w:lang w:val="en-GB"/>
        </w:rPr>
        <w:t xml:space="preserve"> resins are mostly made from vegetables oils like, soybean oil, linseed oil etc</w:t>
      </w:r>
      <w:r w:rsidR="007A256A" w:rsidRPr="007A256A">
        <w:rPr>
          <w:rFonts w:ascii="Times New Roman" w:hAnsi="Times New Roman"/>
          <w:vertAlign w:val="superscript"/>
          <w:lang w:val="en-GB"/>
        </w:rPr>
        <w:t>6</w:t>
      </w:r>
      <w:r w:rsidR="00A409E6">
        <w:rPr>
          <w:rFonts w:ascii="Times New Roman" w:hAnsi="Times New Roman"/>
          <w:lang w:val="en-GB"/>
        </w:rPr>
        <w:t xml:space="preserve">. But recently, </w:t>
      </w:r>
      <w:r w:rsidR="00A409E6">
        <w:rPr>
          <w:rFonts w:ascii="Times New Roman" w:hAnsi="Times New Roman"/>
        </w:rPr>
        <w:t>researches have been carried out on the preparation of the th</w:t>
      </w:r>
      <w:r w:rsidR="00A409E6" w:rsidRPr="005E09BA">
        <w:rPr>
          <w:rFonts w:ascii="Times New Roman" w:hAnsi="Times New Roman"/>
        </w:rPr>
        <w:t xml:space="preserve">ermosetting resins </w:t>
      </w:r>
      <w:r w:rsidR="00A409E6" w:rsidRPr="005E09BA">
        <w:rPr>
          <w:rFonts w:ascii="Times New Roman" w:hAnsi="Times New Roman"/>
        </w:rPr>
        <w:lastRenderedPageBreak/>
        <w:t>from lactic acid</w:t>
      </w:r>
      <w:r w:rsidR="007A256A" w:rsidRPr="007A256A">
        <w:rPr>
          <w:rFonts w:ascii="Times New Roman" w:hAnsi="Times New Roman"/>
          <w:vertAlign w:val="superscript"/>
        </w:rPr>
        <w:t>4</w:t>
      </w:r>
      <w:proofErr w:type="gramStart"/>
      <w:r w:rsidR="007A256A" w:rsidRPr="007A256A">
        <w:rPr>
          <w:rFonts w:ascii="Times New Roman" w:hAnsi="Times New Roman"/>
          <w:vertAlign w:val="superscript"/>
        </w:rPr>
        <w:t>,</w:t>
      </w:r>
      <w:r w:rsidR="007A256A">
        <w:rPr>
          <w:rFonts w:ascii="Times New Roman" w:hAnsi="Times New Roman"/>
          <w:vertAlign w:val="superscript"/>
        </w:rPr>
        <w:t>7</w:t>
      </w:r>
      <w:proofErr w:type="gramEnd"/>
      <w:r w:rsidR="00A409E6">
        <w:rPr>
          <w:rFonts w:ascii="Times New Roman" w:hAnsi="Times New Roman"/>
        </w:rPr>
        <w:t>.</w:t>
      </w:r>
      <w:r w:rsidR="00A409E6">
        <w:rPr>
          <w:rFonts w:ascii="Times New Roman" w:hAnsi="Times New Roman"/>
          <w:lang w:val="en-GB"/>
        </w:rPr>
        <w:t xml:space="preserve"> This </w:t>
      </w:r>
      <w:proofErr w:type="spellStart"/>
      <w:r w:rsidR="00A409E6">
        <w:rPr>
          <w:rFonts w:ascii="Times New Roman" w:hAnsi="Times New Roman"/>
          <w:lang w:val="en-GB"/>
        </w:rPr>
        <w:t>biobased</w:t>
      </w:r>
      <w:proofErr w:type="spellEnd"/>
      <w:r w:rsidR="00A409E6">
        <w:rPr>
          <w:rFonts w:ascii="Times New Roman" w:hAnsi="Times New Roman"/>
          <w:lang w:val="en-GB"/>
        </w:rPr>
        <w:t xml:space="preserve"> resin was </w:t>
      </w:r>
      <w:r w:rsidR="00A409E6" w:rsidRPr="005E09BA">
        <w:rPr>
          <w:rFonts w:ascii="Times New Roman" w:hAnsi="Times New Roman"/>
        </w:rPr>
        <w:t xml:space="preserve">prepared by direct condensation </w:t>
      </w:r>
      <w:r w:rsidR="00A409E6">
        <w:rPr>
          <w:rFonts w:ascii="Times New Roman" w:hAnsi="Times New Roman"/>
        </w:rPr>
        <w:t xml:space="preserve">of </w:t>
      </w:r>
      <w:proofErr w:type="spellStart"/>
      <w:r w:rsidR="00A409E6" w:rsidRPr="005E09BA">
        <w:rPr>
          <w:rFonts w:ascii="Times New Roman" w:hAnsi="Times New Roman"/>
        </w:rPr>
        <w:t>pentaerythritol</w:t>
      </w:r>
      <w:proofErr w:type="spellEnd"/>
      <w:r w:rsidR="00A409E6" w:rsidRPr="005E09BA">
        <w:rPr>
          <w:rFonts w:ascii="Times New Roman" w:hAnsi="Times New Roman"/>
        </w:rPr>
        <w:t xml:space="preserve">, </w:t>
      </w:r>
      <w:proofErr w:type="spellStart"/>
      <w:r w:rsidR="00A409E6" w:rsidRPr="005E09BA">
        <w:rPr>
          <w:rFonts w:ascii="Times New Roman" w:hAnsi="Times New Roman"/>
        </w:rPr>
        <w:t>itaconic</w:t>
      </w:r>
      <w:proofErr w:type="spellEnd"/>
      <w:r w:rsidR="00A409E6" w:rsidRPr="005E09BA">
        <w:rPr>
          <w:rFonts w:ascii="Times New Roman" w:hAnsi="Times New Roman"/>
        </w:rPr>
        <w:t xml:space="preserve"> acid and lactic acid. </w:t>
      </w:r>
      <w:r w:rsidR="00A409E6">
        <w:rPr>
          <w:rFonts w:ascii="Times New Roman" w:hAnsi="Times New Roman"/>
        </w:rPr>
        <w:t>T</w:t>
      </w:r>
      <w:r w:rsidR="00A409E6" w:rsidRPr="005E09BA">
        <w:rPr>
          <w:rFonts w:ascii="Times New Roman" w:hAnsi="Times New Roman"/>
        </w:rPr>
        <w:t xml:space="preserve">he </w:t>
      </w:r>
      <w:r w:rsidR="00A409E6">
        <w:rPr>
          <w:rFonts w:ascii="Times New Roman" w:hAnsi="Times New Roman"/>
        </w:rPr>
        <w:t xml:space="preserve">obtained </w:t>
      </w:r>
      <w:r w:rsidR="00A409E6" w:rsidRPr="005E09BA">
        <w:rPr>
          <w:rFonts w:ascii="Times New Roman" w:hAnsi="Times New Roman"/>
        </w:rPr>
        <w:t xml:space="preserve">star-shaped molecules </w:t>
      </w:r>
      <w:r w:rsidR="00A409E6">
        <w:rPr>
          <w:rFonts w:ascii="Times New Roman" w:hAnsi="Times New Roman"/>
        </w:rPr>
        <w:t xml:space="preserve">with </w:t>
      </w:r>
      <w:proofErr w:type="spellStart"/>
      <w:r w:rsidR="00A409E6">
        <w:rPr>
          <w:rFonts w:ascii="Times New Roman" w:hAnsi="Times New Roman"/>
        </w:rPr>
        <w:t>pentaerythritol</w:t>
      </w:r>
      <w:proofErr w:type="spellEnd"/>
      <w:r w:rsidR="00A409E6">
        <w:rPr>
          <w:rFonts w:ascii="Times New Roman" w:hAnsi="Times New Roman"/>
        </w:rPr>
        <w:t xml:space="preserve"> as the core molecule </w:t>
      </w:r>
      <w:r w:rsidR="00A409E6" w:rsidRPr="005E09BA">
        <w:rPr>
          <w:rFonts w:ascii="Times New Roman" w:hAnsi="Times New Roman"/>
        </w:rPr>
        <w:t xml:space="preserve">were end-capped by </w:t>
      </w:r>
      <w:proofErr w:type="spellStart"/>
      <w:r w:rsidR="00A409E6" w:rsidRPr="005E09BA">
        <w:rPr>
          <w:rFonts w:ascii="Times New Roman" w:hAnsi="Times New Roman"/>
        </w:rPr>
        <w:t>methacrylate</w:t>
      </w:r>
      <w:proofErr w:type="spellEnd"/>
      <w:r w:rsidR="00A409E6" w:rsidRPr="005E09BA">
        <w:rPr>
          <w:rFonts w:ascii="Times New Roman" w:hAnsi="Times New Roman"/>
        </w:rPr>
        <w:t xml:space="preserve"> groups. This resin </w:t>
      </w:r>
      <w:r w:rsidR="00A409E6">
        <w:rPr>
          <w:rFonts w:ascii="Times New Roman" w:hAnsi="Times New Roman"/>
        </w:rPr>
        <w:t>had</w:t>
      </w:r>
      <w:r w:rsidR="00A409E6" w:rsidRPr="005E09BA">
        <w:rPr>
          <w:rFonts w:ascii="Times New Roman" w:hAnsi="Times New Roman"/>
        </w:rPr>
        <w:t xml:space="preserve"> relatively good mechanical properties</w:t>
      </w:r>
      <w:r w:rsidR="00A409E6">
        <w:rPr>
          <w:rFonts w:ascii="Times New Roman" w:hAnsi="Times New Roman"/>
        </w:rPr>
        <w:t>,</w:t>
      </w:r>
      <w:r w:rsidR="00A409E6" w:rsidRPr="005E09BA">
        <w:rPr>
          <w:rFonts w:ascii="Times New Roman" w:hAnsi="Times New Roman"/>
        </w:rPr>
        <w:t xml:space="preserve"> but test</w:t>
      </w:r>
      <w:r w:rsidR="00A409E6">
        <w:rPr>
          <w:rFonts w:ascii="Times New Roman" w:hAnsi="Times New Roman"/>
        </w:rPr>
        <w:t>s</w:t>
      </w:r>
      <w:r w:rsidR="00A409E6" w:rsidRPr="005E09BA">
        <w:rPr>
          <w:rFonts w:ascii="Times New Roman" w:hAnsi="Times New Roman"/>
        </w:rPr>
        <w:t xml:space="preserve"> also showed that the resin had a relatively high viscosity.</w:t>
      </w:r>
      <w:r w:rsidR="00A409E6">
        <w:rPr>
          <w:rFonts w:ascii="Times New Roman" w:hAnsi="Times New Roman"/>
        </w:rPr>
        <w:t xml:space="preserve"> Another, polyester resin based on lactic acid and glycerol was produced and it showed a better mechanical properties and the viscosity was lower than the previous resin with </w:t>
      </w:r>
      <w:proofErr w:type="spellStart"/>
      <w:r w:rsidR="00A409E6">
        <w:rPr>
          <w:rFonts w:ascii="Times New Roman" w:hAnsi="Times New Roman"/>
        </w:rPr>
        <w:t>pentaerythritol</w:t>
      </w:r>
      <w:proofErr w:type="spellEnd"/>
      <w:r w:rsidR="00A409E6">
        <w:rPr>
          <w:rFonts w:ascii="Times New Roman" w:hAnsi="Times New Roman"/>
        </w:rPr>
        <w:t>.</w:t>
      </w:r>
      <w:r w:rsidR="00A409E6">
        <w:rPr>
          <w:rFonts w:ascii="Times New Roman" w:hAnsi="Times New Roman"/>
          <w:lang w:val="en-GB"/>
        </w:rPr>
        <w:t xml:space="preserve"> </w:t>
      </w:r>
    </w:p>
    <w:p w:rsidR="00D45A12" w:rsidRDefault="00B75A08" w:rsidP="0042089C">
      <w:pPr>
        <w:jc w:val="both"/>
        <w:rPr>
          <w:rFonts w:ascii="Times New Roman" w:hAnsi="Times New Roman"/>
          <w:lang w:val="en-GB"/>
        </w:rPr>
      </w:pPr>
      <w:r>
        <w:rPr>
          <w:rFonts w:ascii="Times New Roman" w:hAnsi="Times New Roman"/>
          <w:lang w:val="en-GB"/>
        </w:rPr>
        <w:t xml:space="preserve"> </w:t>
      </w:r>
      <w:r w:rsidR="003679AD">
        <w:rPr>
          <w:rFonts w:ascii="Times New Roman" w:hAnsi="Times New Roman"/>
          <w:lang w:val="en-GB"/>
        </w:rPr>
        <w:t xml:space="preserve">In this study, </w:t>
      </w:r>
      <w:r w:rsidR="00A409E6">
        <w:rPr>
          <w:rFonts w:ascii="Times New Roman" w:hAnsi="Times New Roman"/>
          <w:lang w:val="en-GB"/>
        </w:rPr>
        <w:t xml:space="preserve">the </w:t>
      </w:r>
      <w:r w:rsidR="00A409E6">
        <w:rPr>
          <w:rFonts w:ascii="Times New Roman" w:hAnsi="Times New Roman"/>
        </w:rPr>
        <w:t xml:space="preserve">polyester resin based on lactic acid and glycerol </w:t>
      </w:r>
      <w:r w:rsidR="007C5DBB">
        <w:rPr>
          <w:rFonts w:ascii="Times New Roman" w:hAnsi="Times New Roman"/>
        </w:rPr>
        <w:t xml:space="preserve">was </w:t>
      </w:r>
      <w:r w:rsidR="003679AD">
        <w:rPr>
          <w:rFonts w:ascii="Times New Roman" w:hAnsi="Times New Roman"/>
          <w:lang w:val="en-GB"/>
        </w:rPr>
        <w:t xml:space="preserve">impregnated into a viscose </w:t>
      </w:r>
      <w:proofErr w:type="spellStart"/>
      <w:r w:rsidR="003679AD">
        <w:rPr>
          <w:rFonts w:ascii="Times New Roman" w:hAnsi="Times New Roman"/>
          <w:lang w:val="en-GB"/>
        </w:rPr>
        <w:t>fiber</w:t>
      </w:r>
      <w:proofErr w:type="spellEnd"/>
      <w:r w:rsidR="003679AD">
        <w:rPr>
          <w:rFonts w:ascii="Times New Roman" w:hAnsi="Times New Roman"/>
          <w:lang w:val="en-GB"/>
        </w:rPr>
        <w:t xml:space="preserve"> </w:t>
      </w:r>
      <w:r w:rsidR="00A409E6">
        <w:rPr>
          <w:rFonts w:ascii="Times New Roman" w:hAnsi="Times New Roman"/>
          <w:lang w:val="en-GB"/>
        </w:rPr>
        <w:t xml:space="preserve">in woven and nonwoven </w:t>
      </w:r>
      <w:r w:rsidR="007C5DBB">
        <w:rPr>
          <w:rFonts w:ascii="Times New Roman" w:hAnsi="Times New Roman"/>
          <w:lang w:val="en-GB"/>
        </w:rPr>
        <w:t xml:space="preserve">shapes </w:t>
      </w:r>
      <w:r w:rsidR="00A409E6">
        <w:rPr>
          <w:rFonts w:ascii="Times New Roman" w:hAnsi="Times New Roman"/>
          <w:lang w:val="en-GB"/>
        </w:rPr>
        <w:t>w</w:t>
      </w:r>
      <w:r w:rsidR="007C5DBB">
        <w:rPr>
          <w:rFonts w:ascii="Times New Roman" w:hAnsi="Times New Roman"/>
          <w:lang w:val="en-GB"/>
        </w:rPr>
        <w:t>ere</w:t>
      </w:r>
      <w:r w:rsidR="00A409E6">
        <w:rPr>
          <w:rFonts w:ascii="Times New Roman" w:hAnsi="Times New Roman"/>
          <w:lang w:val="en-GB"/>
        </w:rPr>
        <w:t xml:space="preserve"> investigated</w:t>
      </w:r>
      <w:r w:rsidR="003679AD">
        <w:rPr>
          <w:rFonts w:ascii="Times New Roman" w:hAnsi="Times New Roman"/>
          <w:lang w:val="en-GB"/>
        </w:rPr>
        <w:t>.</w:t>
      </w:r>
    </w:p>
    <w:p w:rsidR="007C5DBB" w:rsidRDefault="007C5DBB" w:rsidP="0042089C">
      <w:pPr>
        <w:jc w:val="both"/>
        <w:rPr>
          <w:rFonts w:ascii="Times New Roman" w:hAnsi="Times New Roman"/>
          <w:lang w:val="en-GB"/>
        </w:rPr>
      </w:pPr>
    </w:p>
    <w:p w:rsidR="007C5DBB" w:rsidRDefault="007C5DBB" w:rsidP="0042089C">
      <w:pPr>
        <w:jc w:val="both"/>
        <w:rPr>
          <w:rFonts w:ascii="Times New Roman" w:hAnsi="Times New Roman" w:cs="Times New Roman"/>
          <w:b/>
          <w:lang w:val="en-GB"/>
        </w:rPr>
      </w:pPr>
      <w:proofErr w:type="spellStart"/>
      <w:r w:rsidRPr="007C5DBB">
        <w:rPr>
          <w:rFonts w:ascii="Times New Roman" w:hAnsi="Times New Roman" w:cs="Times New Roman"/>
          <w:b/>
          <w:lang w:val="en-GB"/>
        </w:rPr>
        <w:t>Aproach</w:t>
      </w:r>
      <w:proofErr w:type="spellEnd"/>
    </w:p>
    <w:p w:rsidR="007C5DBB" w:rsidRPr="007C5DBB" w:rsidRDefault="007C5DBB" w:rsidP="007C5DBB">
      <w:pPr>
        <w:jc w:val="both"/>
        <w:rPr>
          <w:rFonts w:ascii="Times New Roman" w:hAnsi="Times New Roman" w:cs="Times New Roman"/>
          <w:lang w:val="en-GB"/>
        </w:rPr>
      </w:pPr>
      <w:r w:rsidRPr="007C5DBB">
        <w:rPr>
          <w:rFonts w:ascii="Times New Roman" w:hAnsi="Times New Roman" w:cs="Times New Roman"/>
          <w:lang w:val="en-GB"/>
        </w:rPr>
        <w:t>The synthesis was done in two stages:</w:t>
      </w:r>
    </w:p>
    <w:p w:rsidR="0060170D" w:rsidRPr="007C5DBB" w:rsidRDefault="009404BC" w:rsidP="007C5DBB">
      <w:pPr>
        <w:numPr>
          <w:ilvl w:val="1"/>
          <w:numId w:val="2"/>
        </w:numPr>
        <w:jc w:val="both"/>
        <w:rPr>
          <w:rFonts w:ascii="Times New Roman" w:hAnsi="Times New Roman" w:cs="Times New Roman"/>
          <w:lang w:val="en-GB"/>
        </w:rPr>
      </w:pPr>
      <w:r w:rsidRPr="007C5DBB">
        <w:rPr>
          <w:rFonts w:ascii="Times New Roman" w:hAnsi="Times New Roman" w:cs="Times New Roman"/>
          <w:lang w:val="en-GB"/>
        </w:rPr>
        <w:t xml:space="preserve">The condensation reaction stage; branched </w:t>
      </w:r>
      <w:proofErr w:type="spellStart"/>
      <w:r w:rsidRPr="007C5DBB">
        <w:rPr>
          <w:rFonts w:ascii="Times New Roman" w:hAnsi="Times New Roman" w:cs="Times New Roman"/>
          <w:lang w:val="en-GB"/>
        </w:rPr>
        <w:t>oligomers</w:t>
      </w:r>
      <w:proofErr w:type="spellEnd"/>
      <w:r w:rsidRPr="007C5DBB">
        <w:rPr>
          <w:rFonts w:ascii="Times New Roman" w:hAnsi="Times New Roman" w:cs="Times New Roman"/>
          <w:lang w:val="en-GB"/>
        </w:rPr>
        <w:t xml:space="preserve"> of glycerol and lactic acid were prepared (with chain length n = 3, 7 and 10 lactic acid units)</w:t>
      </w:r>
    </w:p>
    <w:p w:rsidR="0060170D" w:rsidRDefault="009404BC" w:rsidP="007C5DBB">
      <w:pPr>
        <w:numPr>
          <w:ilvl w:val="1"/>
          <w:numId w:val="2"/>
        </w:numPr>
        <w:jc w:val="both"/>
        <w:rPr>
          <w:rFonts w:ascii="Times New Roman" w:hAnsi="Times New Roman" w:cs="Times New Roman"/>
          <w:lang w:val="en-GB"/>
        </w:rPr>
      </w:pPr>
      <w:r w:rsidRPr="007C5DBB">
        <w:rPr>
          <w:rFonts w:ascii="Times New Roman" w:hAnsi="Times New Roman" w:cs="Times New Roman"/>
          <w:lang w:val="en-GB"/>
        </w:rPr>
        <w:t>End-</w:t>
      </w:r>
      <w:proofErr w:type="spellStart"/>
      <w:r w:rsidRPr="007C5DBB">
        <w:rPr>
          <w:rFonts w:ascii="Times New Roman" w:hAnsi="Times New Roman" w:cs="Times New Roman"/>
          <w:lang w:val="en-GB"/>
        </w:rPr>
        <w:t>functionalization</w:t>
      </w:r>
      <w:proofErr w:type="spellEnd"/>
      <w:r w:rsidRPr="007C5DBB">
        <w:rPr>
          <w:rFonts w:ascii="Times New Roman" w:hAnsi="Times New Roman" w:cs="Times New Roman"/>
          <w:lang w:val="en-GB"/>
        </w:rPr>
        <w:t xml:space="preserve">  stage; the resin was reacted with </w:t>
      </w:r>
      <w:proofErr w:type="spellStart"/>
      <w:r w:rsidRPr="007C5DBB">
        <w:rPr>
          <w:rFonts w:ascii="Times New Roman" w:hAnsi="Times New Roman" w:cs="Times New Roman"/>
          <w:lang w:val="en-GB"/>
        </w:rPr>
        <w:t>methacrylic</w:t>
      </w:r>
      <w:proofErr w:type="spellEnd"/>
      <w:r w:rsidRPr="007C5DBB">
        <w:rPr>
          <w:rFonts w:ascii="Times New Roman" w:hAnsi="Times New Roman" w:cs="Times New Roman"/>
          <w:lang w:val="en-GB"/>
        </w:rPr>
        <w:t xml:space="preserve"> anhydride</w:t>
      </w:r>
    </w:p>
    <w:p w:rsidR="007C5DBB" w:rsidRDefault="007C5DBB" w:rsidP="007C5DBB">
      <w:pPr>
        <w:jc w:val="both"/>
        <w:rPr>
          <w:rFonts w:ascii="Times New Roman" w:hAnsi="Times New Roman" w:cs="Times New Roman"/>
          <w:lang w:val="en-GB"/>
        </w:rPr>
      </w:pPr>
    </w:p>
    <w:p w:rsidR="005D37BA" w:rsidRDefault="005D37BA" w:rsidP="005D37BA">
      <w:pPr>
        <w:ind w:firstLine="0"/>
        <w:jc w:val="both"/>
        <w:rPr>
          <w:rFonts w:ascii="Times New Roman" w:hAnsi="Times New Roman"/>
          <w:b/>
        </w:rPr>
      </w:pPr>
      <w:r w:rsidRPr="005D37BA">
        <w:rPr>
          <w:rFonts w:ascii="Times New Roman" w:hAnsi="Times New Roman"/>
          <w:b/>
          <w:noProof/>
          <w:lang w:val="sv-SE" w:eastAsia="sv-SE"/>
        </w:rPr>
        <w:drawing>
          <wp:inline distT="0" distB="0" distL="0" distR="0">
            <wp:extent cx="1609725" cy="285750"/>
            <wp:effectExtent l="0" t="0" r="0" b="0"/>
            <wp:docPr id="3"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36784" cy="369332"/>
                      <a:chOff x="323528" y="1412776"/>
                      <a:chExt cx="3236784" cy="369332"/>
                    </a:xfrm>
                  </a:grpSpPr>
                  <a:sp>
                    <a:nvSpPr>
                      <a:cNvPr id="8" name="TextBox 7"/>
                      <a:cNvSpPr txBox="1"/>
                    </a:nvSpPr>
                    <a:spPr>
                      <a:xfrm>
                        <a:off x="323528" y="1412776"/>
                        <a:ext cx="3236784" cy="369332"/>
                      </a:xfrm>
                      <a:prstGeom prst="rect">
                        <a:avLst/>
                      </a:prstGeom>
                      <a:noFill/>
                    </a:spPr>
                    <a:txSp>
                      <a:txBody>
                        <a:bodyPr wrap="none" rtlCol="0">
                          <a:spAutoFit/>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GB" dirty="0" smtClean="0"/>
                            <a:t>Step 1: condensation reaction</a:t>
                          </a:r>
                          <a:endParaRPr lang="en-GB" dirty="0"/>
                        </a:p>
                      </a:txBody>
                      <a:useSpRect/>
                    </a:txSp>
                  </a:sp>
                </lc:lockedCanvas>
              </a:graphicData>
            </a:graphic>
          </wp:inline>
        </w:drawing>
      </w:r>
    </w:p>
    <w:p w:rsidR="005D37BA" w:rsidRDefault="0026131C" w:rsidP="00B37AE8">
      <w:pPr>
        <w:jc w:val="both"/>
        <w:rPr>
          <w:rFonts w:ascii="Times New Roman" w:hAnsi="Times New Roman"/>
          <w:b/>
        </w:rPr>
      </w:pPr>
      <w:r>
        <w:rPr>
          <w:rFonts w:ascii="Times New Roman" w:hAnsi="Times New Roman"/>
          <w:b/>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5pt;margin-top:5.8pt;width:152.7pt;height:103.7pt;z-index:251660288" fillcolor="#bbe0e3">
            <v:imagedata r:id="rId6" o:title=""/>
          </v:shape>
          <o:OLEObject Type="Embed" ProgID="Unknown" ShapeID="_x0000_s1028" DrawAspect="Content" ObjectID="_1447831391" r:id="rId7"/>
        </w:pict>
      </w:r>
    </w:p>
    <w:p w:rsidR="005D37BA" w:rsidRDefault="005D37BA" w:rsidP="00B37AE8">
      <w:pPr>
        <w:jc w:val="both"/>
        <w:rPr>
          <w:rFonts w:ascii="Times New Roman" w:hAnsi="Times New Roman"/>
          <w:b/>
        </w:rPr>
      </w:pPr>
    </w:p>
    <w:p w:rsidR="005D37BA" w:rsidRDefault="005D37BA" w:rsidP="00B37AE8">
      <w:pPr>
        <w:jc w:val="both"/>
        <w:rPr>
          <w:rFonts w:ascii="Times New Roman" w:hAnsi="Times New Roman"/>
          <w:b/>
        </w:rPr>
      </w:pPr>
    </w:p>
    <w:p w:rsidR="005D37BA" w:rsidRDefault="005D37BA" w:rsidP="00B37AE8">
      <w:pPr>
        <w:jc w:val="both"/>
        <w:rPr>
          <w:rFonts w:ascii="Times New Roman" w:hAnsi="Times New Roman"/>
          <w:b/>
        </w:rPr>
      </w:pPr>
    </w:p>
    <w:p w:rsidR="005D37BA" w:rsidRDefault="005D37BA" w:rsidP="00B37AE8">
      <w:pPr>
        <w:jc w:val="both"/>
        <w:rPr>
          <w:rFonts w:ascii="Times New Roman" w:hAnsi="Times New Roman"/>
          <w:b/>
        </w:rPr>
      </w:pPr>
    </w:p>
    <w:p w:rsidR="005D37BA" w:rsidRDefault="005D37BA" w:rsidP="00B37AE8">
      <w:pPr>
        <w:jc w:val="both"/>
        <w:rPr>
          <w:rFonts w:ascii="Times New Roman" w:hAnsi="Times New Roman"/>
          <w:b/>
        </w:rPr>
      </w:pPr>
    </w:p>
    <w:p w:rsidR="005D37BA" w:rsidRDefault="005D37BA" w:rsidP="00B37AE8">
      <w:pPr>
        <w:jc w:val="both"/>
        <w:rPr>
          <w:rFonts w:ascii="Times New Roman" w:hAnsi="Times New Roman"/>
          <w:b/>
        </w:rPr>
      </w:pPr>
    </w:p>
    <w:p w:rsidR="005D37BA" w:rsidRDefault="000E286E" w:rsidP="000E286E">
      <w:pPr>
        <w:ind w:firstLine="4536"/>
        <w:jc w:val="both"/>
        <w:rPr>
          <w:rFonts w:ascii="Times New Roman" w:hAnsi="Times New Roman"/>
          <w:b/>
        </w:rPr>
      </w:pPr>
      <w:r w:rsidRPr="000E286E">
        <w:rPr>
          <w:rFonts w:ascii="Times New Roman" w:hAnsi="Times New Roman"/>
          <w:b/>
          <w:noProof/>
          <w:lang w:val="sv-SE" w:eastAsia="sv-SE"/>
        </w:rPr>
        <w:drawing>
          <wp:inline distT="0" distB="0" distL="0" distR="0">
            <wp:extent cx="1790700" cy="238125"/>
            <wp:effectExtent l="0" t="0" r="0" b="0"/>
            <wp:docPr id="14" name="Object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65161" cy="369332"/>
                      <a:chOff x="4427984" y="2852936"/>
                      <a:chExt cx="3865161" cy="369332"/>
                    </a:xfrm>
                  </a:grpSpPr>
                  <a:sp>
                    <a:nvSpPr>
                      <a:cNvPr id="9" name="TextBox 8"/>
                      <a:cNvSpPr txBox="1"/>
                    </a:nvSpPr>
                    <a:spPr>
                      <a:xfrm>
                        <a:off x="4427984" y="2852936"/>
                        <a:ext cx="3865161" cy="369332"/>
                      </a:xfrm>
                      <a:prstGeom prst="rect">
                        <a:avLst/>
                      </a:prstGeom>
                      <a:noFill/>
                    </a:spPr>
                    <a:txSp>
                      <a:txBody>
                        <a:bodyPr wrap="none" rtlCol="0">
                          <a:spAutoFit/>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GB" dirty="0" smtClean="0"/>
                            <a:t>Step 2: </a:t>
                          </a:r>
                          <a:r>
                            <a:rPr lang="en-GB" dirty="0" err="1" smtClean="0"/>
                            <a:t>Methacrylic</a:t>
                          </a:r>
                          <a:r>
                            <a:rPr lang="en-GB" dirty="0" smtClean="0"/>
                            <a:t> </a:t>
                          </a:r>
                          <a:r>
                            <a:rPr lang="en-GB" dirty="0" err="1" smtClean="0"/>
                            <a:t>functionalisation</a:t>
                          </a:r>
                          <a:endParaRPr lang="en-GB" dirty="0"/>
                        </a:p>
                      </a:txBody>
                      <a:useSpRect/>
                    </a:txSp>
                  </a:sp>
                </lc:lockedCanvas>
              </a:graphicData>
            </a:graphic>
          </wp:inline>
        </w:drawing>
      </w:r>
    </w:p>
    <w:p w:rsidR="005D37BA" w:rsidRDefault="0026131C" w:rsidP="00B37AE8">
      <w:pPr>
        <w:jc w:val="both"/>
        <w:rPr>
          <w:rFonts w:ascii="Times New Roman" w:hAnsi="Times New Roman"/>
          <w:b/>
        </w:rPr>
      </w:pPr>
      <w:r>
        <w:rPr>
          <w:rFonts w:ascii="Times New Roman" w:hAnsi="Times New Roman"/>
          <w:b/>
          <w:noProof/>
          <w:lang w:val="sv-SE" w:eastAsia="sv-SE"/>
        </w:rPr>
        <w:pict>
          <v:shape id="_x0000_s1029" type="#_x0000_t75" style="position:absolute;left:0;text-align:left;margin-left:231.65pt;margin-top:8.15pt;width:213.35pt;height:110.25pt;z-index:251661312" fillcolor="#bbe0e3">
            <v:imagedata r:id="rId8" o:title=""/>
          </v:shape>
          <o:OLEObject Type="Embed" ProgID="Unknown" ShapeID="_x0000_s1029" DrawAspect="Content" ObjectID="_1447831392" r:id="rId9"/>
        </w:pict>
      </w:r>
    </w:p>
    <w:p w:rsidR="005D37BA" w:rsidRDefault="000E286E" w:rsidP="000E286E">
      <w:pPr>
        <w:ind w:firstLine="851"/>
        <w:jc w:val="both"/>
        <w:rPr>
          <w:rFonts w:ascii="Times New Roman" w:hAnsi="Times New Roman"/>
          <w:b/>
        </w:rPr>
      </w:pPr>
      <w:r w:rsidRPr="000E286E">
        <w:rPr>
          <w:rFonts w:ascii="Times New Roman" w:hAnsi="Times New Roman"/>
          <w:b/>
          <w:noProof/>
          <w:lang w:val="sv-SE" w:eastAsia="sv-SE"/>
        </w:rPr>
        <w:drawing>
          <wp:inline distT="0" distB="0" distL="0" distR="0">
            <wp:extent cx="1190625" cy="752475"/>
            <wp:effectExtent l="0" t="0" r="0" b="0"/>
            <wp:docPr id="15" name="Object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64296" cy="1200329"/>
                      <a:chOff x="323528" y="4941168"/>
                      <a:chExt cx="2664296" cy="1200329"/>
                    </a:xfrm>
                  </a:grpSpPr>
                  <a:sp>
                    <a:nvSpPr>
                      <a:cNvPr id="10" name="TextBox 9"/>
                      <a:cNvSpPr txBox="1"/>
                    </a:nvSpPr>
                    <a:spPr>
                      <a:xfrm>
                        <a:off x="323528" y="4941168"/>
                        <a:ext cx="2664296" cy="1200329"/>
                      </a:xfrm>
                      <a:prstGeom prst="rect">
                        <a:avLst/>
                      </a:prstGeom>
                      <a:noFill/>
                    </a:spPr>
                    <a:txSp>
                      <a:txBody>
                        <a:bodyPr wrap="square" rtlCol="0">
                          <a:spAutoFit/>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GB" dirty="0" smtClean="0"/>
                            <a:t>Lactic acid molar ratio to glycerol:</a:t>
                          </a:r>
                        </a:p>
                        <a:p>
                          <a:endParaRPr lang="en-GB" dirty="0" smtClean="0"/>
                        </a:p>
                        <a:p>
                          <a:r>
                            <a:rPr lang="en-GB" dirty="0" smtClean="0"/>
                            <a:t>n = 3 x 3, 3 x 7, 3 x 10</a:t>
                          </a:r>
                          <a:endParaRPr lang="en-GB" dirty="0"/>
                        </a:p>
                      </a:txBody>
                      <a:useSpRect/>
                    </a:txSp>
                  </a:sp>
                </lc:lockedCanvas>
              </a:graphicData>
            </a:graphic>
          </wp:inline>
        </w:drawing>
      </w:r>
    </w:p>
    <w:p w:rsidR="005D37BA" w:rsidRDefault="005D37BA" w:rsidP="00B37AE8">
      <w:pPr>
        <w:jc w:val="both"/>
        <w:rPr>
          <w:rFonts w:ascii="Times New Roman" w:hAnsi="Times New Roman"/>
          <w:b/>
        </w:rPr>
      </w:pPr>
    </w:p>
    <w:p w:rsidR="005D37BA" w:rsidRDefault="005D37BA" w:rsidP="00B37AE8">
      <w:pPr>
        <w:jc w:val="both"/>
        <w:rPr>
          <w:rFonts w:ascii="Times New Roman" w:hAnsi="Times New Roman"/>
          <w:b/>
        </w:rPr>
      </w:pPr>
    </w:p>
    <w:p w:rsidR="00FD168A" w:rsidRDefault="00FD168A" w:rsidP="00FD168A">
      <w:pPr>
        <w:ind w:firstLine="5529"/>
        <w:jc w:val="both"/>
        <w:rPr>
          <w:rFonts w:ascii="Times New Roman" w:hAnsi="Times New Roman"/>
          <w:b/>
        </w:rPr>
      </w:pPr>
    </w:p>
    <w:p w:rsidR="00D45A12" w:rsidRPr="00964F67" w:rsidRDefault="00D45A12" w:rsidP="00D45A12">
      <w:pPr>
        <w:jc w:val="both"/>
        <w:rPr>
          <w:rFonts w:ascii="Times New Roman" w:hAnsi="Times New Roman"/>
        </w:rPr>
      </w:pPr>
      <w:r w:rsidRPr="00D45A12">
        <w:rPr>
          <w:rFonts w:ascii="Times New Roman" w:hAnsi="Times New Roman"/>
          <w:b/>
        </w:rPr>
        <w:t>Figure 1:</w:t>
      </w:r>
      <w:r w:rsidRPr="00964F67">
        <w:rPr>
          <w:rFonts w:ascii="Times New Roman" w:hAnsi="Times New Roman"/>
        </w:rPr>
        <w:t xml:space="preserve"> Reaction </w:t>
      </w:r>
      <w:r>
        <w:rPr>
          <w:rFonts w:ascii="Times New Roman" w:hAnsi="Times New Roman"/>
        </w:rPr>
        <w:t xml:space="preserve">scheme </w:t>
      </w:r>
      <w:r w:rsidRPr="00964F67">
        <w:rPr>
          <w:rFonts w:ascii="Times New Roman" w:hAnsi="Times New Roman"/>
        </w:rPr>
        <w:t xml:space="preserve">of </w:t>
      </w:r>
      <w:r>
        <w:rPr>
          <w:rFonts w:ascii="Times New Roman" w:hAnsi="Times New Roman"/>
        </w:rPr>
        <w:t>l</w:t>
      </w:r>
      <w:r w:rsidRPr="00964F67">
        <w:rPr>
          <w:rFonts w:ascii="Times New Roman" w:hAnsi="Times New Roman"/>
        </w:rPr>
        <w:t xml:space="preserve">actic </w:t>
      </w:r>
      <w:r>
        <w:rPr>
          <w:rFonts w:ascii="Times New Roman" w:hAnsi="Times New Roman"/>
        </w:rPr>
        <w:t>a</w:t>
      </w:r>
      <w:r w:rsidRPr="00964F67">
        <w:rPr>
          <w:rFonts w:ascii="Times New Roman" w:hAnsi="Times New Roman"/>
        </w:rPr>
        <w:t>cid and glycerol.</w:t>
      </w:r>
    </w:p>
    <w:p w:rsidR="00FD168A" w:rsidRDefault="00FD168A" w:rsidP="00B37AE8">
      <w:pPr>
        <w:jc w:val="both"/>
        <w:rPr>
          <w:rFonts w:ascii="Times New Roman" w:hAnsi="Times New Roman"/>
          <w:b/>
        </w:rPr>
      </w:pPr>
    </w:p>
    <w:p w:rsidR="007C5DBB" w:rsidRDefault="007C5DBB" w:rsidP="007C5DBB">
      <w:pPr>
        <w:jc w:val="both"/>
        <w:rPr>
          <w:rFonts w:ascii="Times New Roman" w:hAnsi="Times New Roman" w:cs="Times New Roman"/>
          <w:b/>
          <w:lang w:val="en-GB"/>
        </w:rPr>
      </w:pPr>
      <w:r w:rsidRPr="007C5DBB">
        <w:rPr>
          <w:rFonts w:ascii="Times New Roman" w:hAnsi="Times New Roman" w:cs="Times New Roman"/>
          <w:b/>
          <w:lang w:val="en-GB"/>
        </w:rPr>
        <w:t>Composite preparation</w:t>
      </w:r>
    </w:p>
    <w:p w:rsidR="0060170D" w:rsidRPr="000E286E" w:rsidRDefault="007C5DBB" w:rsidP="000E286E">
      <w:pPr>
        <w:tabs>
          <w:tab w:val="num" w:pos="720"/>
        </w:tabs>
        <w:jc w:val="both"/>
        <w:rPr>
          <w:rFonts w:ascii="Times New Roman" w:hAnsi="Times New Roman" w:cs="Times New Roman"/>
          <w:lang w:val="en-GB"/>
        </w:rPr>
      </w:pPr>
      <w:r>
        <w:rPr>
          <w:rFonts w:asciiTheme="majorBidi" w:hAnsiTheme="majorBidi" w:cstheme="majorBidi"/>
        </w:rPr>
        <w:t>The fibers were dried in the vacuum oven at 107</w:t>
      </w:r>
      <w:r>
        <w:rPr>
          <w:rFonts w:cs="Calibri"/>
        </w:rPr>
        <w:t>˚</w:t>
      </w:r>
      <w:r>
        <w:rPr>
          <w:rFonts w:asciiTheme="majorBidi" w:hAnsiTheme="majorBidi" w:cstheme="majorBidi"/>
        </w:rPr>
        <w:t xml:space="preserve">C for two hours after cutting in desired sizes. The fiber was then prepared by manual layup in three ways: </w:t>
      </w:r>
      <w:proofErr w:type="spellStart"/>
      <w:r>
        <w:rPr>
          <w:rFonts w:asciiTheme="majorBidi" w:hAnsiTheme="majorBidi" w:cstheme="majorBidi"/>
        </w:rPr>
        <w:t>bidirection</w:t>
      </w:r>
      <w:proofErr w:type="spellEnd"/>
      <w:r>
        <w:rPr>
          <w:rFonts w:asciiTheme="majorBidi" w:hAnsiTheme="majorBidi" w:cstheme="majorBidi"/>
        </w:rPr>
        <w:t xml:space="preserve">, </w:t>
      </w:r>
      <w:proofErr w:type="spellStart"/>
      <w:r>
        <w:rPr>
          <w:rFonts w:asciiTheme="majorBidi" w:hAnsiTheme="majorBidi" w:cstheme="majorBidi"/>
        </w:rPr>
        <w:t>unidirection</w:t>
      </w:r>
      <w:proofErr w:type="spellEnd"/>
      <w:r>
        <w:rPr>
          <w:rFonts w:asciiTheme="majorBidi" w:hAnsiTheme="majorBidi" w:cstheme="majorBidi"/>
        </w:rPr>
        <w:t xml:space="preserve"> of the woven fiber and the non woven fiber. The r</w:t>
      </w:r>
      <w:r w:rsidR="009404BC" w:rsidRPr="007C5DBB">
        <w:rPr>
          <w:rFonts w:ascii="Times New Roman" w:hAnsi="Times New Roman" w:cs="Times New Roman"/>
        </w:rPr>
        <w:t xml:space="preserve">esin </w:t>
      </w:r>
      <w:r>
        <w:rPr>
          <w:rFonts w:ascii="Times New Roman" w:hAnsi="Times New Roman" w:cs="Times New Roman"/>
        </w:rPr>
        <w:t xml:space="preserve">was </w:t>
      </w:r>
      <w:r w:rsidR="009404BC" w:rsidRPr="007C5DBB">
        <w:rPr>
          <w:rFonts w:ascii="Times New Roman" w:hAnsi="Times New Roman" w:cs="Times New Roman"/>
        </w:rPr>
        <w:t xml:space="preserve">blended with </w:t>
      </w:r>
      <w:r>
        <w:rPr>
          <w:rFonts w:ascii="Times New Roman" w:hAnsi="Times New Roman" w:cs="Times New Roman"/>
        </w:rPr>
        <w:t xml:space="preserve">a </w:t>
      </w:r>
      <w:r w:rsidR="009404BC" w:rsidRPr="007C5DBB">
        <w:rPr>
          <w:rFonts w:ascii="Times New Roman" w:hAnsi="Times New Roman" w:cs="Times New Roman"/>
        </w:rPr>
        <w:t>thermal initiator</w:t>
      </w:r>
      <w:r>
        <w:rPr>
          <w:rFonts w:ascii="Times New Roman" w:hAnsi="Times New Roman" w:cs="Times New Roman"/>
        </w:rPr>
        <w:t xml:space="preserve"> and impregnation was done manually by </w:t>
      </w:r>
      <w:proofErr w:type="spellStart"/>
      <w:r>
        <w:rPr>
          <w:rFonts w:ascii="Times New Roman" w:hAnsi="Times New Roman" w:cs="Times New Roman"/>
        </w:rPr>
        <w:t>handspray</w:t>
      </w:r>
      <w:proofErr w:type="spellEnd"/>
      <w:r>
        <w:rPr>
          <w:rFonts w:ascii="Times New Roman" w:hAnsi="Times New Roman" w:cs="Times New Roman"/>
        </w:rPr>
        <w:t xml:space="preserve">. </w:t>
      </w:r>
      <w:r>
        <w:rPr>
          <w:rFonts w:asciiTheme="majorBidi" w:hAnsiTheme="majorBidi" w:cstheme="majorBidi"/>
        </w:rPr>
        <w:t>Different fiber load were considered</w:t>
      </w:r>
      <w:r w:rsidRPr="007C5DBB">
        <w:rPr>
          <w:rFonts w:ascii="Times New Roman" w:hAnsi="Times New Roman" w:cs="Times New Roman"/>
        </w:rPr>
        <w:t xml:space="preserve"> </w:t>
      </w:r>
      <w:r>
        <w:rPr>
          <w:rFonts w:ascii="Times New Roman" w:hAnsi="Times New Roman" w:cs="Times New Roman"/>
        </w:rPr>
        <w:t>(</w:t>
      </w:r>
      <w:r w:rsidRPr="007C5DBB">
        <w:rPr>
          <w:rFonts w:ascii="Times New Roman" w:hAnsi="Times New Roman" w:cs="Times New Roman"/>
        </w:rPr>
        <w:t>65%, 70% and 75%</w:t>
      </w:r>
      <w:r>
        <w:rPr>
          <w:rFonts w:ascii="Times New Roman" w:hAnsi="Times New Roman" w:cs="Times New Roman"/>
        </w:rPr>
        <w:t xml:space="preserve">) for the composite production. Then it was placed in </w:t>
      </w:r>
      <w:r>
        <w:rPr>
          <w:rFonts w:asciiTheme="majorBidi" w:hAnsiTheme="majorBidi" w:cstheme="majorBidi"/>
        </w:rPr>
        <w:t xml:space="preserve">a </w:t>
      </w:r>
      <w:proofErr w:type="spellStart"/>
      <w:r>
        <w:rPr>
          <w:rFonts w:asciiTheme="majorBidi" w:hAnsiTheme="majorBidi" w:cstheme="majorBidi"/>
        </w:rPr>
        <w:t>Rondol</w:t>
      </w:r>
      <w:proofErr w:type="spellEnd"/>
      <w:r>
        <w:rPr>
          <w:rFonts w:asciiTheme="majorBidi" w:hAnsiTheme="majorBidi" w:cstheme="majorBidi"/>
        </w:rPr>
        <w:t xml:space="preserve"> Press instrument</w:t>
      </w:r>
      <w:r>
        <w:rPr>
          <w:rFonts w:ascii="Times New Roman" w:hAnsi="Times New Roman" w:cs="Times New Roman"/>
        </w:rPr>
        <w:t xml:space="preserve"> to cure </w:t>
      </w:r>
      <w:r w:rsidR="009404BC" w:rsidRPr="007C5DBB">
        <w:rPr>
          <w:rFonts w:ascii="Times New Roman" w:hAnsi="Times New Roman" w:cs="Times New Roman"/>
        </w:rPr>
        <w:t xml:space="preserve">at </w:t>
      </w:r>
      <w:r>
        <w:rPr>
          <w:rFonts w:asciiTheme="majorBidi" w:hAnsiTheme="majorBidi" w:cstheme="majorBidi"/>
        </w:rPr>
        <w:t>150</w:t>
      </w:r>
      <w:r>
        <w:rPr>
          <w:rFonts w:cs="Calibri"/>
        </w:rPr>
        <w:t>˚</w:t>
      </w:r>
      <w:r>
        <w:rPr>
          <w:rFonts w:asciiTheme="majorBidi" w:hAnsiTheme="majorBidi" w:cstheme="majorBidi"/>
        </w:rPr>
        <w:t xml:space="preserve">C for 5 minutes. </w:t>
      </w:r>
      <w:r w:rsidR="000E286E">
        <w:rPr>
          <w:rFonts w:asciiTheme="majorBidi" w:hAnsiTheme="majorBidi" w:cstheme="majorBidi"/>
        </w:rPr>
        <w:t>The composite was characterized using the t</w:t>
      </w:r>
      <w:r w:rsidR="009404BC" w:rsidRPr="000E286E">
        <w:rPr>
          <w:rFonts w:ascii="Times New Roman" w:hAnsi="Times New Roman" w:cs="Times New Roman"/>
          <w:lang w:val="en-GB"/>
        </w:rPr>
        <w:t>ensile testing</w:t>
      </w:r>
      <w:r w:rsidR="000E286E">
        <w:rPr>
          <w:rFonts w:ascii="Times New Roman" w:hAnsi="Times New Roman" w:cs="Times New Roman"/>
          <w:lang w:val="en-GB"/>
        </w:rPr>
        <w:t>, f</w:t>
      </w:r>
      <w:r w:rsidR="009404BC" w:rsidRPr="000E286E">
        <w:rPr>
          <w:rFonts w:ascii="Times New Roman" w:hAnsi="Times New Roman" w:cs="Times New Roman"/>
          <w:lang w:val="en-GB"/>
        </w:rPr>
        <w:t>lexural testing (3 point bending)</w:t>
      </w:r>
      <w:r w:rsidR="000E286E">
        <w:rPr>
          <w:rFonts w:ascii="Times New Roman" w:hAnsi="Times New Roman" w:cs="Times New Roman"/>
          <w:lang w:val="en-GB"/>
        </w:rPr>
        <w:t xml:space="preserve"> and </w:t>
      </w:r>
      <w:proofErr w:type="spellStart"/>
      <w:r w:rsidR="000E286E">
        <w:rPr>
          <w:rFonts w:ascii="Times New Roman" w:hAnsi="Times New Roman" w:cs="Times New Roman"/>
          <w:lang w:val="en-GB"/>
        </w:rPr>
        <w:t>charpy</w:t>
      </w:r>
      <w:proofErr w:type="spellEnd"/>
      <w:r w:rsidR="009404BC" w:rsidRPr="000E286E">
        <w:rPr>
          <w:rFonts w:ascii="Times New Roman" w:hAnsi="Times New Roman" w:cs="Times New Roman"/>
          <w:lang w:val="en-GB"/>
        </w:rPr>
        <w:t xml:space="preserve"> impact testing</w:t>
      </w:r>
      <w:r w:rsidR="000E286E">
        <w:rPr>
          <w:rFonts w:ascii="Times New Roman" w:hAnsi="Times New Roman" w:cs="Times New Roman"/>
          <w:lang w:val="en-GB"/>
        </w:rPr>
        <w:t>.</w:t>
      </w:r>
    </w:p>
    <w:p w:rsidR="000E286E" w:rsidRDefault="000E286E" w:rsidP="007C5DBB">
      <w:pPr>
        <w:jc w:val="both"/>
        <w:rPr>
          <w:rFonts w:ascii="Times New Roman" w:hAnsi="Times New Roman" w:cs="Times New Roman"/>
          <w:b/>
          <w:lang w:val="en-GB"/>
        </w:rPr>
      </w:pPr>
      <w:r w:rsidRPr="000E286E">
        <w:rPr>
          <w:rFonts w:ascii="Times New Roman" w:hAnsi="Times New Roman" w:cs="Times New Roman"/>
          <w:b/>
          <w:lang w:val="en-GB"/>
        </w:rPr>
        <w:lastRenderedPageBreak/>
        <w:t>Results and Discussion</w:t>
      </w:r>
    </w:p>
    <w:p w:rsidR="000E286E" w:rsidRDefault="000E286E" w:rsidP="007C5DBB">
      <w:pPr>
        <w:jc w:val="both"/>
        <w:rPr>
          <w:rFonts w:ascii="Times New Roman" w:hAnsi="Times New Roman" w:cs="Times New Roman"/>
          <w:b/>
          <w:lang w:val="en-GB"/>
        </w:rPr>
      </w:pPr>
    </w:p>
    <w:p w:rsidR="000E286E" w:rsidRPr="000E286E" w:rsidRDefault="000E286E" w:rsidP="007C5DBB">
      <w:pPr>
        <w:jc w:val="both"/>
        <w:rPr>
          <w:rFonts w:ascii="Times New Roman" w:hAnsi="Times New Roman" w:cs="Times New Roman"/>
          <w:lang w:val="en-GB"/>
        </w:rPr>
      </w:pPr>
      <w:r w:rsidRPr="000E286E">
        <w:rPr>
          <w:rFonts w:ascii="Times New Roman" w:hAnsi="Times New Roman" w:cs="Times New Roman"/>
          <w:b/>
          <w:bCs/>
        </w:rPr>
        <w:t>Tensile properties</w:t>
      </w:r>
    </w:p>
    <w:p w:rsidR="000E286E" w:rsidRPr="007C5DBB" w:rsidRDefault="000E286E" w:rsidP="007C5DBB">
      <w:pPr>
        <w:jc w:val="both"/>
        <w:rPr>
          <w:rFonts w:ascii="Times New Roman" w:hAnsi="Times New Roman" w:cs="Times New Roman"/>
          <w:lang w:val="en-GB"/>
        </w:rPr>
      </w:pPr>
    </w:p>
    <w:p w:rsidR="007C5DBB" w:rsidRPr="007C5DBB" w:rsidRDefault="00D864EB" w:rsidP="000E286E">
      <w:pPr>
        <w:ind w:right="-567" w:firstLine="0"/>
        <w:jc w:val="both"/>
        <w:rPr>
          <w:rFonts w:ascii="Times New Roman" w:hAnsi="Times New Roman" w:cs="Times New Roman"/>
        </w:rPr>
      </w:pPr>
      <w:r w:rsidRPr="00D864EB">
        <w:rPr>
          <w:noProof/>
          <w:lang w:val="sv-SE" w:eastAsia="sv-SE"/>
        </w:rPr>
        <w:drawing>
          <wp:inline distT="0" distB="0" distL="0" distR="0">
            <wp:extent cx="2628900" cy="1704975"/>
            <wp:effectExtent l="19050" t="0" r="19050" b="0"/>
            <wp:docPr id="30"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E286E" w:rsidRPr="00D864EB">
        <w:rPr>
          <w:noProof/>
          <w:lang w:val="en-GB" w:eastAsia="sv-SE"/>
        </w:rPr>
        <w:t xml:space="preserve"> </w:t>
      </w:r>
      <w:r>
        <w:rPr>
          <w:rFonts w:ascii="Times New Roman" w:hAnsi="Times New Roman" w:cs="Times New Roman"/>
          <w:noProof/>
          <w:lang w:val="sv-SE" w:eastAsia="sv-SE"/>
        </w:rPr>
        <w:drawing>
          <wp:inline distT="0" distB="0" distL="0" distR="0">
            <wp:extent cx="2952750" cy="1704975"/>
            <wp:effectExtent l="19050" t="0" r="0" b="0"/>
            <wp:docPr id="34"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11" cstate="print">
                      <a:grayscl/>
                    </a:blip>
                    <a:srcRect b="-150"/>
                    <a:stretch>
                      <a:fillRect/>
                    </a:stretch>
                  </pic:blipFill>
                  <pic:spPr bwMode="auto">
                    <a:xfrm>
                      <a:off x="0" y="0"/>
                      <a:ext cx="2952750" cy="1704975"/>
                    </a:xfrm>
                    <a:prstGeom prst="rect">
                      <a:avLst/>
                    </a:prstGeom>
                    <a:noFill/>
                    <a:ln w="9525">
                      <a:noFill/>
                      <a:miter lim="800000"/>
                      <a:headEnd/>
                      <a:tailEnd/>
                    </a:ln>
                  </pic:spPr>
                </pic:pic>
              </a:graphicData>
            </a:graphic>
          </wp:inline>
        </w:drawing>
      </w:r>
    </w:p>
    <w:p w:rsidR="00FD168A" w:rsidRDefault="00FD168A" w:rsidP="000E286E">
      <w:pPr>
        <w:jc w:val="center"/>
        <w:rPr>
          <w:rFonts w:ascii="Times New Roman" w:hAnsi="Times New Roman"/>
          <w:b/>
        </w:rPr>
      </w:pPr>
    </w:p>
    <w:p w:rsidR="00D864EB" w:rsidRPr="00D751C1" w:rsidRDefault="00D864EB" w:rsidP="00D864EB">
      <w:pPr>
        <w:jc w:val="lowKashida"/>
        <w:rPr>
          <w:rFonts w:ascii="Times New Roman" w:hAnsi="Times New Roman" w:cs="Times New Roman"/>
        </w:rPr>
      </w:pPr>
      <w:r w:rsidRPr="00D751C1">
        <w:rPr>
          <w:rFonts w:ascii="Times New Roman" w:hAnsi="Times New Roman" w:cs="Times New Roman"/>
        </w:rPr>
        <w:t xml:space="preserve">The tensile modulus and tensile max stress for different fiber alignments showed increases with increasing fiber load from 65 to 75% for UD and BD composites. </w:t>
      </w:r>
      <w:r w:rsidR="00312F82" w:rsidRPr="00D751C1">
        <w:rPr>
          <w:rFonts w:ascii="Times New Roman" w:hAnsi="Times New Roman" w:cs="Times New Roman"/>
        </w:rPr>
        <w:t>U</w:t>
      </w:r>
      <w:r w:rsidRPr="00D751C1">
        <w:rPr>
          <w:rFonts w:ascii="Times New Roman" w:hAnsi="Times New Roman" w:cs="Times New Roman"/>
        </w:rPr>
        <w:t>nlike non-woven</w:t>
      </w:r>
      <w:r w:rsidR="00312F82" w:rsidRPr="00D751C1">
        <w:rPr>
          <w:rFonts w:ascii="Times New Roman" w:hAnsi="Times New Roman" w:cs="Times New Roman"/>
        </w:rPr>
        <w:t xml:space="preserve"> </w:t>
      </w:r>
      <w:r w:rsidR="00F03C25" w:rsidRPr="00D751C1">
        <w:rPr>
          <w:rFonts w:ascii="Times New Roman" w:hAnsi="Times New Roman" w:cs="Times New Roman"/>
        </w:rPr>
        <w:t>that decreases</w:t>
      </w:r>
      <w:r w:rsidRPr="00D751C1">
        <w:rPr>
          <w:rFonts w:ascii="Times New Roman" w:hAnsi="Times New Roman" w:cs="Times New Roman"/>
        </w:rPr>
        <w:t xml:space="preserve"> by increasing fiber load from 65 to 75% which is a sign of improper impregnation for fiber loads higher than 65%.</w:t>
      </w:r>
    </w:p>
    <w:p w:rsidR="000E286E" w:rsidRPr="00D751C1" w:rsidRDefault="000E286E" w:rsidP="00B37AE8">
      <w:pPr>
        <w:jc w:val="both"/>
        <w:rPr>
          <w:rFonts w:ascii="Times New Roman" w:hAnsi="Times New Roman"/>
          <w:b/>
          <w:bCs/>
        </w:rPr>
      </w:pPr>
    </w:p>
    <w:p w:rsidR="000E286E" w:rsidRDefault="000E286E" w:rsidP="00B37AE8">
      <w:pPr>
        <w:jc w:val="both"/>
        <w:rPr>
          <w:rFonts w:ascii="Times New Roman" w:hAnsi="Times New Roman"/>
          <w:b/>
        </w:rPr>
      </w:pPr>
      <w:r w:rsidRPr="000E286E">
        <w:rPr>
          <w:rFonts w:ascii="Times New Roman" w:hAnsi="Times New Roman"/>
          <w:b/>
          <w:bCs/>
        </w:rPr>
        <w:t>Flexural and Impact properties</w:t>
      </w:r>
    </w:p>
    <w:p w:rsidR="000E286E" w:rsidRDefault="000E286E" w:rsidP="00B37AE8">
      <w:pPr>
        <w:jc w:val="both"/>
        <w:rPr>
          <w:rFonts w:ascii="Times New Roman" w:hAnsi="Times New Roman"/>
          <w:b/>
        </w:rPr>
      </w:pPr>
    </w:p>
    <w:p w:rsidR="000E286E" w:rsidRDefault="000E286E" w:rsidP="00B37AE8">
      <w:pPr>
        <w:jc w:val="both"/>
        <w:rPr>
          <w:rFonts w:ascii="Times New Roman" w:hAnsi="Times New Roman"/>
          <w:b/>
        </w:rPr>
      </w:pPr>
    </w:p>
    <w:p w:rsidR="000E286E" w:rsidRDefault="000E286E" w:rsidP="00B37AE8">
      <w:pPr>
        <w:jc w:val="both"/>
        <w:rPr>
          <w:rFonts w:ascii="Times New Roman" w:hAnsi="Times New Roman"/>
          <w:b/>
        </w:rPr>
      </w:pPr>
      <w:r w:rsidRPr="00D864EB">
        <w:rPr>
          <w:noProof/>
          <w:lang w:val="en-GB" w:eastAsia="sv-SE"/>
        </w:rPr>
        <w:t xml:space="preserve"> </w:t>
      </w:r>
      <w:r w:rsidR="00D864EB">
        <w:rPr>
          <w:rFonts w:ascii="Times New Roman" w:hAnsi="Times New Roman" w:cs="Times New Roman"/>
          <w:noProof/>
          <w:lang w:val="sv-SE" w:eastAsia="sv-SE"/>
        </w:rPr>
        <w:drawing>
          <wp:inline distT="0" distB="0" distL="0" distR="0">
            <wp:extent cx="2686050" cy="1628775"/>
            <wp:effectExtent l="19050" t="0" r="0" b="0"/>
            <wp:docPr id="37" name="Char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9"/>
                    <pic:cNvPicPr>
                      <a:picLocks noChangeArrowheads="1"/>
                    </pic:cNvPicPr>
                  </pic:nvPicPr>
                  <pic:blipFill>
                    <a:blip r:embed="rId12" cstate="print">
                      <a:grayscl/>
                    </a:blip>
                    <a:srcRect b="-156"/>
                    <a:stretch>
                      <a:fillRect/>
                    </a:stretch>
                  </pic:blipFill>
                  <pic:spPr bwMode="auto">
                    <a:xfrm>
                      <a:off x="0" y="0"/>
                      <a:ext cx="2686050" cy="1628775"/>
                    </a:xfrm>
                    <a:prstGeom prst="rect">
                      <a:avLst/>
                    </a:prstGeom>
                    <a:noFill/>
                    <a:ln w="9525">
                      <a:noFill/>
                      <a:miter lim="800000"/>
                      <a:headEnd/>
                      <a:tailEnd/>
                    </a:ln>
                  </pic:spPr>
                </pic:pic>
              </a:graphicData>
            </a:graphic>
          </wp:inline>
        </w:drawing>
      </w:r>
      <w:r w:rsidR="00D864EB">
        <w:rPr>
          <w:rFonts w:ascii="Times New Roman" w:hAnsi="Times New Roman" w:cs="Times New Roman"/>
          <w:noProof/>
          <w:lang w:val="sv-SE" w:eastAsia="sv-SE"/>
        </w:rPr>
        <w:drawing>
          <wp:inline distT="0" distB="0" distL="0" distR="0">
            <wp:extent cx="2486025" cy="1628775"/>
            <wp:effectExtent l="19050" t="0" r="9525" b="0"/>
            <wp:docPr id="40" name="Char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0"/>
                    <pic:cNvPicPr>
                      <a:picLocks noChangeArrowheads="1"/>
                    </pic:cNvPicPr>
                  </pic:nvPicPr>
                  <pic:blipFill>
                    <a:blip r:embed="rId13" cstate="print">
                      <a:grayscl/>
                    </a:blip>
                    <a:srcRect b="-156"/>
                    <a:stretch>
                      <a:fillRect/>
                    </a:stretch>
                  </pic:blipFill>
                  <pic:spPr bwMode="auto">
                    <a:xfrm>
                      <a:off x="0" y="0"/>
                      <a:ext cx="2486025" cy="1628775"/>
                    </a:xfrm>
                    <a:prstGeom prst="rect">
                      <a:avLst/>
                    </a:prstGeom>
                    <a:noFill/>
                    <a:ln w="9525">
                      <a:noFill/>
                      <a:miter lim="800000"/>
                      <a:headEnd/>
                      <a:tailEnd/>
                    </a:ln>
                  </pic:spPr>
                </pic:pic>
              </a:graphicData>
            </a:graphic>
          </wp:inline>
        </w:drawing>
      </w:r>
    </w:p>
    <w:p w:rsidR="000E286E" w:rsidRDefault="000E286E" w:rsidP="00B37AE8">
      <w:pPr>
        <w:jc w:val="both"/>
        <w:rPr>
          <w:rFonts w:ascii="Times New Roman" w:hAnsi="Times New Roman"/>
          <w:b/>
        </w:rPr>
      </w:pPr>
    </w:p>
    <w:p w:rsidR="00D864EB" w:rsidRDefault="00D864EB" w:rsidP="00D864EB">
      <w:pPr>
        <w:jc w:val="lowKashida"/>
        <w:rPr>
          <w:rFonts w:ascii="Times New Roman" w:hAnsi="Times New Roman" w:cs="Times New Roman"/>
        </w:rPr>
      </w:pPr>
      <w:r>
        <w:rPr>
          <w:rFonts w:ascii="Times New Roman" w:hAnsi="Times New Roman" w:cs="Times New Roman"/>
        </w:rPr>
        <w:t>The storage modulus of different composite treatments showed considerable improvement in stiffness of composites compared to neat resin. The tan delta for composites from the neat resin to above 100</w:t>
      </w:r>
      <w:r>
        <w:rPr>
          <w:rFonts w:cs="Calibri"/>
        </w:rPr>
        <w:t>˚</w:t>
      </w:r>
      <w:r>
        <w:rPr>
          <w:rFonts w:ascii="Times New Roman" w:hAnsi="Times New Roman" w:cs="Times New Roman"/>
        </w:rPr>
        <w:t xml:space="preserve">C in all cases shows that it will be good use in many </w:t>
      </w:r>
      <w:proofErr w:type="spellStart"/>
      <w:r>
        <w:rPr>
          <w:rFonts w:ascii="Times New Roman" w:hAnsi="Times New Roman" w:cs="Times New Roman"/>
        </w:rPr>
        <w:t>applications.The</w:t>
      </w:r>
      <w:proofErr w:type="spellEnd"/>
      <w:r>
        <w:rPr>
          <w:rFonts w:ascii="Times New Roman" w:hAnsi="Times New Roman" w:cs="Times New Roman"/>
        </w:rPr>
        <w:t xml:space="preserve"> increase of tan delta with increasing fiber load can be interpreted as good interaction between fiber and matrix. </w:t>
      </w:r>
    </w:p>
    <w:p w:rsidR="000E286E" w:rsidRDefault="000E286E" w:rsidP="00B37AE8">
      <w:pPr>
        <w:jc w:val="both"/>
        <w:rPr>
          <w:rFonts w:ascii="Times New Roman" w:hAnsi="Times New Roman"/>
          <w:b/>
        </w:rPr>
      </w:pPr>
    </w:p>
    <w:p w:rsidR="000E286E" w:rsidRDefault="000E286E" w:rsidP="00B37AE8">
      <w:pPr>
        <w:jc w:val="both"/>
        <w:rPr>
          <w:rFonts w:ascii="Times New Roman" w:hAnsi="Times New Roman"/>
          <w:b/>
          <w:bCs/>
          <w:lang w:val="en-GB"/>
        </w:rPr>
      </w:pPr>
      <w:proofErr w:type="spellStart"/>
      <w:r w:rsidRPr="000E286E">
        <w:rPr>
          <w:rFonts w:ascii="Times New Roman" w:hAnsi="Times New Roman"/>
          <w:b/>
          <w:bCs/>
          <w:lang w:val="en-GB"/>
        </w:rPr>
        <w:t>Charpy</w:t>
      </w:r>
      <w:proofErr w:type="spellEnd"/>
      <w:r w:rsidRPr="000E286E">
        <w:rPr>
          <w:rFonts w:ascii="Times New Roman" w:hAnsi="Times New Roman"/>
          <w:b/>
          <w:bCs/>
          <w:lang w:val="en-GB"/>
        </w:rPr>
        <w:t xml:space="preserve"> Impact testing</w:t>
      </w:r>
    </w:p>
    <w:p w:rsidR="00D864EB" w:rsidRDefault="00D864EB" w:rsidP="00D864EB">
      <w:pPr>
        <w:jc w:val="both"/>
        <w:rPr>
          <w:rFonts w:ascii="Times New Roman" w:hAnsi="Times New Roman"/>
          <w:b/>
        </w:rPr>
      </w:pPr>
      <w:r>
        <w:rPr>
          <w:rFonts w:ascii="Times New Roman" w:hAnsi="Times New Roman" w:cs="Times New Roman"/>
        </w:rPr>
        <w:t>The absorbed energy for non-woven composites are much lower compared to aligned fiber composites. Sample investigation showed roughly soft fracture surface and no visible fiber pull out. It could be interpreted that fiber pull put occurred in very short length which leaded in lower absorbed dissipation.</w:t>
      </w:r>
    </w:p>
    <w:p w:rsidR="00D864EB" w:rsidRDefault="00D864EB" w:rsidP="00D864EB">
      <w:pPr>
        <w:jc w:val="both"/>
        <w:rPr>
          <w:rFonts w:ascii="Times New Roman" w:hAnsi="Times New Roman"/>
          <w:b/>
        </w:rPr>
      </w:pPr>
    </w:p>
    <w:p w:rsidR="00D864EB" w:rsidRDefault="00D864EB" w:rsidP="00B37AE8">
      <w:pPr>
        <w:jc w:val="both"/>
        <w:rPr>
          <w:rFonts w:ascii="Times New Roman" w:hAnsi="Times New Roman"/>
          <w:b/>
        </w:rPr>
      </w:pPr>
    </w:p>
    <w:p w:rsidR="000E286E" w:rsidRDefault="00D864EB" w:rsidP="00B37AE8">
      <w:pPr>
        <w:jc w:val="both"/>
        <w:rPr>
          <w:rFonts w:ascii="Times New Roman" w:hAnsi="Times New Roman"/>
          <w:b/>
        </w:rPr>
      </w:pPr>
      <w:r>
        <w:rPr>
          <w:rFonts w:ascii="Times New Roman" w:hAnsi="Times New Roman" w:cs="Times New Roman"/>
          <w:noProof/>
          <w:lang w:val="sv-SE" w:eastAsia="sv-SE"/>
        </w:rPr>
        <w:lastRenderedPageBreak/>
        <w:drawing>
          <wp:inline distT="0" distB="0" distL="0" distR="0">
            <wp:extent cx="2867025" cy="2162175"/>
            <wp:effectExtent l="19050" t="0" r="9525" b="0"/>
            <wp:docPr id="43" name="Char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1"/>
                    <pic:cNvPicPr>
                      <a:picLocks noChangeArrowheads="1"/>
                    </pic:cNvPicPr>
                  </pic:nvPicPr>
                  <pic:blipFill>
                    <a:blip r:embed="rId14" cstate="print">
                      <a:grayscl/>
                    </a:blip>
                    <a:srcRect/>
                    <a:stretch>
                      <a:fillRect/>
                    </a:stretch>
                  </pic:blipFill>
                  <pic:spPr bwMode="auto">
                    <a:xfrm>
                      <a:off x="0" y="0"/>
                      <a:ext cx="2867025" cy="2162175"/>
                    </a:xfrm>
                    <a:prstGeom prst="rect">
                      <a:avLst/>
                    </a:prstGeom>
                    <a:noFill/>
                    <a:ln w="9525">
                      <a:noFill/>
                      <a:miter lim="800000"/>
                      <a:headEnd/>
                      <a:tailEnd/>
                    </a:ln>
                  </pic:spPr>
                </pic:pic>
              </a:graphicData>
            </a:graphic>
          </wp:inline>
        </w:drawing>
      </w:r>
    </w:p>
    <w:p w:rsidR="000E286E" w:rsidRDefault="000E286E" w:rsidP="00B37AE8">
      <w:pPr>
        <w:jc w:val="both"/>
        <w:rPr>
          <w:rFonts w:ascii="Times New Roman" w:hAnsi="Times New Roman"/>
          <w:b/>
        </w:rPr>
      </w:pPr>
    </w:p>
    <w:p w:rsidR="000E286E" w:rsidRDefault="00D864EB" w:rsidP="00B37AE8">
      <w:pPr>
        <w:jc w:val="both"/>
        <w:rPr>
          <w:rFonts w:ascii="Times New Roman" w:hAnsi="Times New Roman"/>
          <w:b/>
        </w:rPr>
      </w:pPr>
      <w:r>
        <w:rPr>
          <w:rFonts w:ascii="Times New Roman" w:hAnsi="Times New Roman"/>
          <w:b/>
        </w:rPr>
        <w:t>Conclusion</w:t>
      </w:r>
    </w:p>
    <w:p w:rsidR="00D864EB" w:rsidRDefault="00D864EB" w:rsidP="00D864EB">
      <w:pPr>
        <w:jc w:val="lowKashida"/>
        <w:rPr>
          <w:rFonts w:ascii="Times New Roman" w:hAnsi="Times New Roman" w:cs="Times New Roman"/>
        </w:rPr>
      </w:pPr>
      <w:r>
        <w:rPr>
          <w:rFonts w:ascii="Times New Roman" w:hAnsi="Times New Roman"/>
          <w:lang w:val="en-GB"/>
        </w:rPr>
        <w:t xml:space="preserve">The </w:t>
      </w:r>
      <w:r>
        <w:rPr>
          <w:rFonts w:ascii="Times New Roman" w:hAnsi="Times New Roman"/>
        </w:rPr>
        <w:t>polyester resin based on lactic acid and glycerol</w:t>
      </w:r>
      <w:r>
        <w:rPr>
          <w:rFonts w:ascii="Times New Roman" w:hAnsi="Times New Roman" w:cs="Times New Roman"/>
        </w:rPr>
        <w:t xml:space="preserve"> could be used as matrix for cellulosic fibers with fiber load up to 70% and would yield good mechanical properties. Considering high renewable ratio and relatively low price for cellulosic fibers this resin shows promising properties for making strong affordable, bio degradable and renewable resourced composite for many applications. </w:t>
      </w:r>
    </w:p>
    <w:p w:rsidR="00D864EB" w:rsidRDefault="00D864EB" w:rsidP="00B37AE8">
      <w:pPr>
        <w:jc w:val="both"/>
        <w:rPr>
          <w:rFonts w:ascii="Times New Roman" w:hAnsi="Times New Roman"/>
          <w:b/>
        </w:rPr>
      </w:pPr>
    </w:p>
    <w:p w:rsidR="000E286E" w:rsidRDefault="000E286E" w:rsidP="00B37AE8">
      <w:pPr>
        <w:jc w:val="both"/>
        <w:rPr>
          <w:rFonts w:ascii="Times New Roman" w:hAnsi="Times New Roman"/>
          <w:b/>
        </w:rPr>
      </w:pPr>
    </w:p>
    <w:p w:rsidR="00B37AE8" w:rsidRPr="003B60D2" w:rsidRDefault="00B37AE8" w:rsidP="00B37AE8">
      <w:pPr>
        <w:jc w:val="both"/>
        <w:rPr>
          <w:rFonts w:ascii="Times New Roman" w:hAnsi="Times New Roman"/>
          <w:b/>
        </w:rPr>
      </w:pPr>
      <w:r w:rsidRPr="003B60D2">
        <w:rPr>
          <w:rFonts w:ascii="Times New Roman" w:hAnsi="Times New Roman"/>
          <w:b/>
        </w:rPr>
        <w:t>References</w:t>
      </w:r>
    </w:p>
    <w:p w:rsidR="00B37AE8" w:rsidRPr="000D7B6B" w:rsidRDefault="00B37AE8" w:rsidP="00B37AE8">
      <w:pPr>
        <w:numPr>
          <w:ilvl w:val="0"/>
          <w:numId w:val="1"/>
        </w:numPr>
        <w:spacing w:after="200"/>
        <w:jc w:val="both"/>
        <w:rPr>
          <w:rFonts w:ascii="Times New Roman" w:hAnsi="Times New Roman"/>
        </w:rPr>
      </w:pPr>
      <w:r w:rsidRPr="00B37AE8">
        <w:rPr>
          <w:rFonts w:ascii="Times New Roman" w:hAnsi="Times New Roman"/>
          <w:lang w:val="sv-SE"/>
        </w:rPr>
        <w:t xml:space="preserve">Kayode </w:t>
      </w:r>
      <w:proofErr w:type="spellStart"/>
      <w:r w:rsidRPr="00B37AE8">
        <w:rPr>
          <w:rFonts w:ascii="Times New Roman" w:hAnsi="Times New Roman"/>
          <w:lang w:val="sv-SE"/>
        </w:rPr>
        <w:t>Adekunle</w:t>
      </w:r>
      <w:proofErr w:type="spellEnd"/>
      <w:r w:rsidRPr="00B37AE8">
        <w:rPr>
          <w:rFonts w:ascii="Times New Roman" w:hAnsi="Times New Roman"/>
          <w:lang w:val="sv-SE"/>
        </w:rPr>
        <w:t xml:space="preserve">, Dan Åkesson, and Mikael </w:t>
      </w:r>
      <w:proofErr w:type="spellStart"/>
      <w:r w:rsidRPr="00B37AE8">
        <w:rPr>
          <w:rFonts w:ascii="Times New Roman" w:hAnsi="Times New Roman"/>
          <w:lang w:val="sv-SE"/>
        </w:rPr>
        <w:t>Skrifvars</w:t>
      </w:r>
      <w:proofErr w:type="spellEnd"/>
      <w:r w:rsidRPr="00B37AE8">
        <w:rPr>
          <w:rFonts w:ascii="Times New Roman" w:hAnsi="Times New Roman"/>
          <w:lang w:val="sv-SE"/>
        </w:rPr>
        <w:t xml:space="preserve">, J. </w:t>
      </w:r>
      <w:proofErr w:type="spellStart"/>
      <w:r w:rsidRPr="00B37AE8">
        <w:rPr>
          <w:rFonts w:ascii="Times New Roman" w:hAnsi="Times New Roman"/>
          <w:lang w:val="sv-SE"/>
        </w:rPr>
        <w:t>Appl</w:t>
      </w:r>
      <w:proofErr w:type="spellEnd"/>
      <w:r w:rsidRPr="00B37AE8">
        <w:rPr>
          <w:rFonts w:ascii="Times New Roman" w:hAnsi="Times New Roman"/>
          <w:lang w:val="sv-SE"/>
        </w:rPr>
        <w:t xml:space="preserve">. </w:t>
      </w:r>
      <w:proofErr w:type="spellStart"/>
      <w:r w:rsidRPr="00B37AE8">
        <w:rPr>
          <w:rFonts w:ascii="Times New Roman" w:hAnsi="Times New Roman"/>
          <w:lang w:val="sv-SE"/>
        </w:rPr>
        <w:t>Polym</w:t>
      </w:r>
      <w:proofErr w:type="spellEnd"/>
      <w:r w:rsidRPr="00B37AE8">
        <w:rPr>
          <w:rFonts w:ascii="Times New Roman" w:hAnsi="Times New Roman"/>
          <w:lang w:val="sv-SE"/>
        </w:rPr>
        <w:t xml:space="preserve">. </w:t>
      </w:r>
      <w:r w:rsidRPr="000D7B6B">
        <w:rPr>
          <w:rFonts w:ascii="Times New Roman" w:hAnsi="Times New Roman"/>
        </w:rPr>
        <w:t>Sci. 115 (6), 3137 (2010).</w:t>
      </w:r>
    </w:p>
    <w:p w:rsidR="00B37AE8" w:rsidRPr="000B19BD" w:rsidRDefault="00B37AE8" w:rsidP="00B37AE8">
      <w:pPr>
        <w:numPr>
          <w:ilvl w:val="0"/>
          <w:numId w:val="1"/>
        </w:numPr>
        <w:spacing w:after="200"/>
        <w:jc w:val="both"/>
        <w:rPr>
          <w:rFonts w:ascii="Times New Roman" w:hAnsi="Times New Roman"/>
          <w:lang w:val="en-GB"/>
        </w:rPr>
      </w:pPr>
      <w:proofErr w:type="spellStart"/>
      <w:r w:rsidRPr="003B60D2">
        <w:rPr>
          <w:rFonts w:ascii="Times New Roman" w:hAnsi="Times New Roman"/>
          <w:lang w:val="en-GB"/>
        </w:rPr>
        <w:t>Erman</w:t>
      </w:r>
      <w:proofErr w:type="spellEnd"/>
      <w:r w:rsidRPr="003B60D2">
        <w:rPr>
          <w:rFonts w:ascii="Times New Roman" w:hAnsi="Times New Roman"/>
          <w:lang w:val="en-GB"/>
        </w:rPr>
        <w:t xml:space="preserve"> </w:t>
      </w:r>
      <w:proofErr w:type="spellStart"/>
      <w:r w:rsidRPr="003B60D2">
        <w:rPr>
          <w:rFonts w:ascii="Times New Roman" w:hAnsi="Times New Roman"/>
          <w:lang w:val="en-GB"/>
        </w:rPr>
        <w:t>Senoz</w:t>
      </w:r>
      <w:proofErr w:type="spellEnd"/>
      <w:r w:rsidRPr="003B60D2">
        <w:rPr>
          <w:rFonts w:ascii="Times New Roman" w:hAnsi="Times New Roman"/>
          <w:lang w:val="en-GB"/>
        </w:rPr>
        <w:t xml:space="preserve">, Joseph F. </w:t>
      </w:r>
      <w:proofErr w:type="spellStart"/>
      <w:r w:rsidRPr="003B60D2">
        <w:rPr>
          <w:rFonts w:ascii="Times New Roman" w:hAnsi="Times New Roman"/>
          <w:lang w:val="en-GB"/>
        </w:rPr>
        <w:t>Stanzione,III</w:t>
      </w:r>
      <w:proofErr w:type="spellEnd"/>
      <w:r w:rsidRPr="003B60D2">
        <w:rPr>
          <w:rFonts w:ascii="Times New Roman" w:hAnsi="Times New Roman"/>
          <w:lang w:val="en-GB"/>
        </w:rPr>
        <w:t xml:space="preserve">, </w:t>
      </w:r>
      <w:proofErr w:type="spellStart"/>
      <w:r w:rsidRPr="003B60D2">
        <w:rPr>
          <w:rFonts w:ascii="Times New Roman" w:hAnsi="Times New Roman"/>
          <w:lang w:val="en-GB"/>
        </w:rPr>
        <w:t>Kaleigh</w:t>
      </w:r>
      <w:proofErr w:type="spellEnd"/>
      <w:r w:rsidRPr="003B60D2">
        <w:rPr>
          <w:rFonts w:ascii="Times New Roman" w:hAnsi="Times New Roman"/>
          <w:lang w:val="en-GB"/>
        </w:rPr>
        <w:t xml:space="preserve"> H. Reno, Richard P. </w:t>
      </w:r>
      <w:r>
        <w:rPr>
          <w:rFonts w:ascii="Times New Roman" w:hAnsi="Times New Roman"/>
          <w:lang w:val="en-GB"/>
        </w:rPr>
        <w:t xml:space="preserve">Wool, Melissa E.N. Miller, </w:t>
      </w:r>
      <w:r w:rsidRPr="003B60D2">
        <w:rPr>
          <w:rFonts w:ascii="Times New Roman" w:hAnsi="Times New Roman"/>
          <w:lang w:val="en-GB"/>
        </w:rPr>
        <w:t xml:space="preserve">J. Appl. </w:t>
      </w:r>
      <w:proofErr w:type="spellStart"/>
      <w:r w:rsidRPr="000B19BD">
        <w:rPr>
          <w:rFonts w:ascii="Times New Roman" w:hAnsi="Times New Roman"/>
          <w:lang w:val="en-GB"/>
        </w:rPr>
        <w:t>Polym</w:t>
      </w:r>
      <w:proofErr w:type="spellEnd"/>
      <w:r w:rsidRPr="000B19BD">
        <w:rPr>
          <w:rFonts w:ascii="Times New Roman" w:hAnsi="Times New Roman"/>
          <w:lang w:val="en-GB"/>
        </w:rPr>
        <w:t>. Sci. 128: 983-989 (2013).</w:t>
      </w:r>
    </w:p>
    <w:p w:rsidR="00B37AE8" w:rsidRDefault="00B37AE8" w:rsidP="00B37AE8">
      <w:pPr>
        <w:numPr>
          <w:ilvl w:val="0"/>
          <w:numId w:val="1"/>
        </w:numPr>
        <w:spacing w:after="200"/>
        <w:jc w:val="both"/>
        <w:rPr>
          <w:rFonts w:ascii="Times New Roman" w:hAnsi="Times New Roman"/>
          <w:lang w:val="en-GB"/>
        </w:rPr>
      </w:pPr>
      <w:proofErr w:type="spellStart"/>
      <w:r w:rsidRPr="000B19BD">
        <w:rPr>
          <w:rFonts w:ascii="Times New Roman" w:hAnsi="Times New Roman"/>
          <w:lang w:val="en-GB"/>
        </w:rPr>
        <w:t>Yihong</w:t>
      </w:r>
      <w:proofErr w:type="spellEnd"/>
      <w:r w:rsidRPr="000B19BD">
        <w:rPr>
          <w:rFonts w:ascii="Times New Roman" w:hAnsi="Times New Roman"/>
          <w:lang w:val="en-GB"/>
        </w:rPr>
        <w:t xml:space="preserve"> </w:t>
      </w:r>
      <w:proofErr w:type="spellStart"/>
      <w:r w:rsidRPr="000B19BD">
        <w:rPr>
          <w:rFonts w:ascii="Times New Roman" w:hAnsi="Times New Roman"/>
          <w:lang w:val="en-GB"/>
        </w:rPr>
        <w:t>Shen</w:t>
      </w:r>
      <w:proofErr w:type="spellEnd"/>
      <w:r w:rsidRPr="000B19BD">
        <w:rPr>
          <w:rFonts w:ascii="Times New Roman" w:hAnsi="Times New Roman"/>
          <w:lang w:val="en-GB"/>
        </w:rPr>
        <w:t xml:space="preserve">, </w:t>
      </w:r>
      <w:proofErr w:type="spellStart"/>
      <w:r w:rsidRPr="000B19BD">
        <w:rPr>
          <w:rFonts w:ascii="Times New Roman" w:hAnsi="Times New Roman"/>
          <w:lang w:val="en-GB"/>
        </w:rPr>
        <w:t>Shenghong</w:t>
      </w:r>
      <w:proofErr w:type="spellEnd"/>
      <w:r w:rsidRPr="000B19BD">
        <w:rPr>
          <w:rFonts w:ascii="Times New Roman" w:hAnsi="Times New Roman"/>
          <w:lang w:val="en-GB"/>
        </w:rPr>
        <w:t xml:space="preserve"> Zhang, </w:t>
      </w:r>
      <w:proofErr w:type="spellStart"/>
      <w:r w:rsidRPr="000B19BD">
        <w:rPr>
          <w:rFonts w:ascii="Times New Roman" w:hAnsi="Times New Roman"/>
          <w:lang w:val="en-GB"/>
        </w:rPr>
        <w:t>Hongjia</w:t>
      </w:r>
      <w:proofErr w:type="spellEnd"/>
      <w:r w:rsidRPr="000B19BD">
        <w:rPr>
          <w:rFonts w:ascii="Times New Roman" w:hAnsi="Times New Roman"/>
          <w:lang w:val="en-GB"/>
        </w:rPr>
        <w:t xml:space="preserve"> Li, Yuan </w:t>
      </w:r>
      <w:proofErr w:type="spellStart"/>
      <w:r w:rsidRPr="000B19BD">
        <w:rPr>
          <w:rFonts w:ascii="Times New Roman" w:hAnsi="Times New Roman"/>
          <w:lang w:val="en-GB"/>
        </w:rPr>
        <w:t>Ren</w:t>
      </w:r>
      <w:proofErr w:type="spellEnd"/>
      <w:r w:rsidRPr="000B19BD">
        <w:rPr>
          <w:rFonts w:ascii="Times New Roman" w:hAnsi="Times New Roman"/>
          <w:lang w:val="en-GB"/>
        </w:rPr>
        <w:t xml:space="preserve">, and </w:t>
      </w:r>
      <w:proofErr w:type="spellStart"/>
      <w:r w:rsidRPr="000B19BD">
        <w:rPr>
          <w:rFonts w:ascii="Times New Roman" w:hAnsi="Times New Roman"/>
          <w:lang w:val="en-GB"/>
        </w:rPr>
        <w:t>Haichao</w:t>
      </w:r>
      <w:proofErr w:type="spellEnd"/>
      <w:r w:rsidRPr="000B19BD">
        <w:rPr>
          <w:rFonts w:ascii="Times New Roman" w:hAnsi="Times New Roman"/>
          <w:lang w:val="en-GB"/>
        </w:rPr>
        <w:t xml:space="preserve"> Liu, Chemistry – A European Journal 16 (25), 7368 (2010).</w:t>
      </w:r>
    </w:p>
    <w:p w:rsidR="00B37AE8" w:rsidRPr="00141A47" w:rsidRDefault="00B37AE8" w:rsidP="00B37AE8">
      <w:pPr>
        <w:numPr>
          <w:ilvl w:val="0"/>
          <w:numId w:val="1"/>
        </w:numPr>
        <w:spacing w:after="200"/>
        <w:jc w:val="both"/>
        <w:rPr>
          <w:rFonts w:ascii="Times New Roman" w:hAnsi="Times New Roman"/>
          <w:lang w:val="en-GB"/>
        </w:rPr>
      </w:pPr>
      <w:r w:rsidRPr="00A409E6">
        <w:rPr>
          <w:rFonts w:ascii="Times New Roman" w:hAnsi="Times New Roman"/>
          <w:lang w:val="sv-SE"/>
        </w:rPr>
        <w:t xml:space="preserve">Kayode </w:t>
      </w:r>
      <w:proofErr w:type="spellStart"/>
      <w:r w:rsidRPr="00A409E6">
        <w:rPr>
          <w:rFonts w:ascii="Times New Roman" w:hAnsi="Times New Roman"/>
          <w:lang w:val="sv-SE"/>
        </w:rPr>
        <w:t>Adekunle</w:t>
      </w:r>
      <w:proofErr w:type="spellEnd"/>
      <w:r w:rsidRPr="00A409E6">
        <w:rPr>
          <w:rFonts w:ascii="Times New Roman" w:hAnsi="Times New Roman"/>
          <w:lang w:val="sv-SE"/>
        </w:rPr>
        <w:t xml:space="preserve">, Dan Åkesson, and Mikael </w:t>
      </w:r>
      <w:proofErr w:type="spellStart"/>
      <w:r w:rsidRPr="00A409E6">
        <w:rPr>
          <w:rFonts w:ascii="Times New Roman" w:hAnsi="Times New Roman"/>
          <w:lang w:val="sv-SE"/>
        </w:rPr>
        <w:t>Skrifvars</w:t>
      </w:r>
      <w:proofErr w:type="spellEnd"/>
      <w:r w:rsidRPr="00A409E6">
        <w:rPr>
          <w:rFonts w:ascii="Times New Roman" w:hAnsi="Times New Roman"/>
          <w:lang w:val="sv-SE"/>
        </w:rPr>
        <w:t xml:space="preserve">, J. </w:t>
      </w:r>
      <w:proofErr w:type="spellStart"/>
      <w:r w:rsidRPr="00A409E6">
        <w:rPr>
          <w:rFonts w:ascii="Times New Roman" w:hAnsi="Times New Roman"/>
          <w:lang w:val="sv-SE"/>
        </w:rPr>
        <w:t>Appl</w:t>
      </w:r>
      <w:proofErr w:type="spellEnd"/>
      <w:r w:rsidRPr="00A409E6">
        <w:rPr>
          <w:rFonts w:ascii="Times New Roman" w:hAnsi="Times New Roman"/>
          <w:lang w:val="sv-SE"/>
        </w:rPr>
        <w:t xml:space="preserve">. </w:t>
      </w:r>
      <w:proofErr w:type="spellStart"/>
      <w:r w:rsidRPr="00A409E6">
        <w:rPr>
          <w:rFonts w:ascii="Times New Roman" w:hAnsi="Times New Roman"/>
          <w:lang w:val="sv-SE"/>
        </w:rPr>
        <w:t>Polym</w:t>
      </w:r>
      <w:proofErr w:type="spellEnd"/>
      <w:r w:rsidRPr="00A409E6">
        <w:rPr>
          <w:rFonts w:ascii="Times New Roman" w:hAnsi="Times New Roman"/>
          <w:lang w:val="sv-SE"/>
        </w:rPr>
        <w:t xml:space="preserve">. </w:t>
      </w:r>
      <w:r w:rsidRPr="000B19BD">
        <w:rPr>
          <w:rFonts w:ascii="Times New Roman" w:hAnsi="Times New Roman"/>
        </w:rPr>
        <w:t>Sci. 116 (3), 1759 (2010).</w:t>
      </w:r>
    </w:p>
    <w:p w:rsidR="00141A47" w:rsidRDefault="00141A47" w:rsidP="00141A47">
      <w:pPr>
        <w:numPr>
          <w:ilvl w:val="0"/>
          <w:numId w:val="1"/>
        </w:numPr>
        <w:spacing w:after="200"/>
        <w:jc w:val="both"/>
        <w:rPr>
          <w:rFonts w:ascii="Times New Roman" w:hAnsi="Times New Roman"/>
          <w:lang w:val="sv-SE"/>
        </w:rPr>
      </w:pPr>
      <w:r w:rsidRPr="004A0D83">
        <w:rPr>
          <w:rFonts w:ascii="Times New Roman" w:hAnsi="Times New Roman"/>
          <w:lang w:val="sv-SE"/>
        </w:rPr>
        <w:t xml:space="preserve">Dan Åkesson, Mikael </w:t>
      </w:r>
      <w:proofErr w:type="spellStart"/>
      <w:r w:rsidRPr="004A0D83">
        <w:rPr>
          <w:rFonts w:ascii="Times New Roman" w:hAnsi="Times New Roman"/>
          <w:lang w:val="sv-SE"/>
        </w:rPr>
        <w:t>Skrifvars</w:t>
      </w:r>
      <w:proofErr w:type="spellEnd"/>
      <w:r w:rsidRPr="004A0D83">
        <w:rPr>
          <w:rFonts w:ascii="Times New Roman" w:hAnsi="Times New Roman"/>
          <w:lang w:val="sv-SE"/>
        </w:rPr>
        <w:t xml:space="preserve">, Jukka Seppälä, and Minna Turunen, J. </w:t>
      </w:r>
      <w:proofErr w:type="spellStart"/>
      <w:r w:rsidRPr="004A0D83">
        <w:rPr>
          <w:rFonts w:ascii="Times New Roman" w:hAnsi="Times New Roman"/>
          <w:lang w:val="sv-SE"/>
        </w:rPr>
        <w:t>Appl</w:t>
      </w:r>
      <w:proofErr w:type="spellEnd"/>
      <w:r w:rsidRPr="004A0D83">
        <w:rPr>
          <w:rFonts w:ascii="Times New Roman" w:hAnsi="Times New Roman"/>
          <w:lang w:val="sv-SE"/>
        </w:rPr>
        <w:t xml:space="preserve">. </w:t>
      </w:r>
      <w:proofErr w:type="spellStart"/>
      <w:r w:rsidRPr="00A34A28">
        <w:rPr>
          <w:rFonts w:ascii="Times New Roman" w:hAnsi="Times New Roman"/>
          <w:lang w:val="sv-SE"/>
        </w:rPr>
        <w:t>Polym</w:t>
      </w:r>
      <w:proofErr w:type="spellEnd"/>
      <w:r w:rsidRPr="00A34A28">
        <w:rPr>
          <w:rFonts w:ascii="Times New Roman" w:hAnsi="Times New Roman"/>
          <w:lang w:val="sv-SE"/>
        </w:rPr>
        <w:t xml:space="preserve">. </w:t>
      </w:r>
      <w:proofErr w:type="spellStart"/>
      <w:r w:rsidRPr="00A34A28">
        <w:rPr>
          <w:rFonts w:ascii="Times New Roman" w:hAnsi="Times New Roman"/>
          <w:lang w:val="sv-SE"/>
        </w:rPr>
        <w:t>Sci</w:t>
      </w:r>
      <w:proofErr w:type="spellEnd"/>
      <w:r w:rsidRPr="00A34A28">
        <w:rPr>
          <w:rFonts w:ascii="Times New Roman" w:hAnsi="Times New Roman"/>
          <w:lang w:val="sv-SE"/>
        </w:rPr>
        <w:t>. 119 (5), 3004 (2011).</w:t>
      </w:r>
    </w:p>
    <w:p w:rsidR="007A256A" w:rsidRPr="000D7B6B" w:rsidRDefault="007A256A" w:rsidP="007A256A">
      <w:pPr>
        <w:numPr>
          <w:ilvl w:val="0"/>
          <w:numId w:val="1"/>
        </w:numPr>
        <w:spacing w:after="200"/>
        <w:jc w:val="both"/>
        <w:rPr>
          <w:rFonts w:ascii="Times New Roman" w:hAnsi="Times New Roman"/>
        </w:rPr>
      </w:pPr>
      <w:r w:rsidRPr="004A0D83">
        <w:rPr>
          <w:rFonts w:ascii="Times New Roman" w:hAnsi="Times New Roman"/>
          <w:lang w:val="sv-SE"/>
        </w:rPr>
        <w:t xml:space="preserve">Kayode </w:t>
      </w:r>
      <w:proofErr w:type="spellStart"/>
      <w:r w:rsidRPr="004A0D83">
        <w:rPr>
          <w:rFonts w:ascii="Times New Roman" w:hAnsi="Times New Roman"/>
          <w:lang w:val="sv-SE"/>
        </w:rPr>
        <w:t>Adekunle</w:t>
      </w:r>
      <w:proofErr w:type="spellEnd"/>
      <w:r w:rsidRPr="004A0D83">
        <w:rPr>
          <w:rFonts w:ascii="Times New Roman" w:hAnsi="Times New Roman"/>
          <w:lang w:val="sv-SE"/>
        </w:rPr>
        <w:t xml:space="preserve">, Dan Åkesson, and Mikael </w:t>
      </w:r>
      <w:proofErr w:type="spellStart"/>
      <w:r w:rsidRPr="004A0D83">
        <w:rPr>
          <w:rFonts w:ascii="Times New Roman" w:hAnsi="Times New Roman"/>
          <w:lang w:val="sv-SE"/>
        </w:rPr>
        <w:t>Skrifvars</w:t>
      </w:r>
      <w:proofErr w:type="spellEnd"/>
      <w:r w:rsidRPr="004A0D83">
        <w:rPr>
          <w:rFonts w:ascii="Times New Roman" w:hAnsi="Times New Roman"/>
          <w:lang w:val="sv-SE"/>
        </w:rPr>
        <w:t xml:space="preserve">, J. </w:t>
      </w:r>
      <w:proofErr w:type="spellStart"/>
      <w:r w:rsidRPr="004A0D83">
        <w:rPr>
          <w:rFonts w:ascii="Times New Roman" w:hAnsi="Times New Roman"/>
          <w:lang w:val="sv-SE"/>
        </w:rPr>
        <w:t>Appl</w:t>
      </w:r>
      <w:proofErr w:type="spellEnd"/>
      <w:r w:rsidRPr="004A0D83">
        <w:rPr>
          <w:rFonts w:ascii="Times New Roman" w:hAnsi="Times New Roman"/>
          <w:lang w:val="sv-SE"/>
        </w:rPr>
        <w:t xml:space="preserve">. </w:t>
      </w:r>
      <w:proofErr w:type="spellStart"/>
      <w:r w:rsidRPr="004A0D83">
        <w:rPr>
          <w:rFonts w:ascii="Times New Roman" w:hAnsi="Times New Roman"/>
          <w:lang w:val="sv-SE"/>
        </w:rPr>
        <w:t>Polym</w:t>
      </w:r>
      <w:proofErr w:type="spellEnd"/>
      <w:r w:rsidRPr="004A0D83">
        <w:rPr>
          <w:rFonts w:ascii="Times New Roman" w:hAnsi="Times New Roman"/>
          <w:lang w:val="sv-SE"/>
        </w:rPr>
        <w:t xml:space="preserve">. </w:t>
      </w:r>
      <w:r w:rsidRPr="000D7B6B">
        <w:rPr>
          <w:rFonts w:ascii="Times New Roman" w:hAnsi="Times New Roman"/>
        </w:rPr>
        <w:t>Sci. 115 (6), 3137 (2010).</w:t>
      </w:r>
    </w:p>
    <w:p w:rsidR="00D277A6" w:rsidRPr="00D63E1F" w:rsidRDefault="007A256A" w:rsidP="00D63E1F">
      <w:pPr>
        <w:numPr>
          <w:ilvl w:val="0"/>
          <w:numId w:val="1"/>
        </w:numPr>
        <w:spacing w:after="200"/>
        <w:ind w:left="1134" w:hanging="708"/>
        <w:jc w:val="both"/>
        <w:rPr>
          <w:lang w:val="sv-SE"/>
        </w:rPr>
      </w:pPr>
      <w:r w:rsidRPr="00D63E1F">
        <w:rPr>
          <w:rFonts w:ascii="Times New Roman" w:hAnsi="Times New Roman"/>
          <w:lang w:val="sv-SE"/>
        </w:rPr>
        <w:t xml:space="preserve">Dan Åkesson, Mikael </w:t>
      </w:r>
      <w:proofErr w:type="spellStart"/>
      <w:r w:rsidRPr="00D63E1F">
        <w:rPr>
          <w:rFonts w:ascii="Times New Roman" w:hAnsi="Times New Roman"/>
          <w:lang w:val="sv-SE"/>
        </w:rPr>
        <w:t>Skrifvars</w:t>
      </w:r>
      <w:proofErr w:type="spellEnd"/>
      <w:r w:rsidRPr="00D63E1F">
        <w:rPr>
          <w:rFonts w:ascii="Times New Roman" w:hAnsi="Times New Roman"/>
          <w:lang w:val="sv-SE"/>
        </w:rPr>
        <w:t xml:space="preserve">, Jukka Seppälä, Minna Turunen, Anna Martinelli, and Aleksandar </w:t>
      </w:r>
      <w:proofErr w:type="spellStart"/>
      <w:r w:rsidRPr="00D63E1F">
        <w:rPr>
          <w:rFonts w:ascii="Times New Roman" w:hAnsi="Times New Roman"/>
          <w:lang w:val="sv-SE"/>
        </w:rPr>
        <w:t>Matic</w:t>
      </w:r>
      <w:proofErr w:type="spellEnd"/>
      <w:r w:rsidRPr="00D63E1F">
        <w:rPr>
          <w:rFonts w:ascii="Times New Roman" w:hAnsi="Times New Roman"/>
          <w:lang w:val="sv-SE"/>
        </w:rPr>
        <w:t xml:space="preserve">, J. </w:t>
      </w:r>
      <w:proofErr w:type="spellStart"/>
      <w:r w:rsidRPr="00D63E1F">
        <w:rPr>
          <w:rFonts w:ascii="Times New Roman" w:hAnsi="Times New Roman"/>
          <w:lang w:val="sv-SE"/>
        </w:rPr>
        <w:t>Appl</w:t>
      </w:r>
      <w:proofErr w:type="spellEnd"/>
      <w:r w:rsidRPr="00D63E1F">
        <w:rPr>
          <w:rFonts w:ascii="Times New Roman" w:hAnsi="Times New Roman"/>
          <w:lang w:val="sv-SE"/>
        </w:rPr>
        <w:t xml:space="preserve">. </w:t>
      </w:r>
      <w:proofErr w:type="spellStart"/>
      <w:r w:rsidRPr="00D63E1F">
        <w:rPr>
          <w:rFonts w:ascii="Times New Roman" w:hAnsi="Times New Roman"/>
          <w:lang w:val="sv-SE"/>
        </w:rPr>
        <w:t>Polym</w:t>
      </w:r>
      <w:proofErr w:type="spellEnd"/>
      <w:r w:rsidRPr="00D63E1F">
        <w:rPr>
          <w:rFonts w:ascii="Times New Roman" w:hAnsi="Times New Roman"/>
          <w:lang w:val="sv-SE"/>
        </w:rPr>
        <w:t xml:space="preserve">. </w:t>
      </w:r>
      <w:proofErr w:type="spellStart"/>
      <w:r w:rsidRPr="00D63E1F">
        <w:rPr>
          <w:rFonts w:ascii="Times New Roman" w:hAnsi="Times New Roman"/>
          <w:lang w:val="sv-SE"/>
        </w:rPr>
        <w:t>Sci</w:t>
      </w:r>
      <w:proofErr w:type="spellEnd"/>
      <w:r w:rsidRPr="00D63E1F">
        <w:rPr>
          <w:rFonts w:ascii="Times New Roman" w:hAnsi="Times New Roman"/>
          <w:lang w:val="sv-SE"/>
        </w:rPr>
        <w:t>. 115 (1), 480 (2010).</w:t>
      </w:r>
    </w:p>
    <w:sectPr w:rsidR="00D277A6" w:rsidRPr="00D63E1F" w:rsidSect="00392E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dvP7C31">
    <w:altName w:val="Arial Unicode MS"/>
    <w:panose1 w:val="00000000000000000000"/>
    <w:charset w:val="81"/>
    <w:family w:val="auto"/>
    <w:notTrueType/>
    <w:pitch w:val="default"/>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2726"/>
    <w:multiLevelType w:val="hybridMultilevel"/>
    <w:tmpl w:val="42924458"/>
    <w:lvl w:ilvl="0" w:tplc="61628924">
      <w:start w:val="1"/>
      <w:numFmt w:val="bullet"/>
      <w:lvlText w:val=""/>
      <w:lvlJc w:val="left"/>
      <w:pPr>
        <w:tabs>
          <w:tab w:val="num" w:pos="720"/>
        </w:tabs>
        <w:ind w:left="720" w:hanging="360"/>
      </w:pPr>
      <w:rPr>
        <w:rFonts w:ascii="Wingdings" w:hAnsi="Wingdings" w:hint="default"/>
      </w:rPr>
    </w:lvl>
    <w:lvl w:ilvl="1" w:tplc="8A3C8900" w:tentative="1">
      <w:start w:val="1"/>
      <w:numFmt w:val="bullet"/>
      <w:lvlText w:val=""/>
      <w:lvlJc w:val="left"/>
      <w:pPr>
        <w:tabs>
          <w:tab w:val="num" w:pos="1440"/>
        </w:tabs>
        <w:ind w:left="1440" w:hanging="360"/>
      </w:pPr>
      <w:rPr>
        <w:rFonts w:ascii="Wingdings" w:hAnsi="Wingdings" w:hint="default"/>
      </w:rPr>
    </w:lvl>
    <w:lvl w:ilvl="2" w:tplc="5F408044" w:tentative="1">
      <w:start w:val="1"/>
      <w:numFmt w:val="bullet"/>
      <w:lvlText w:val=""/>
      <w:lvlJc w:val="left"/>
      <w:pPr>
        <w:tabs>
          <w:tab w:val="num" w:pos="2160"/>
        </w:tabs>
        <w:ind w:left="2160" w:hanging="360"/>
      </w:pPr>
      <w:rPr>
        <w:rFonts w:ascii="Wingdings" w:hAnsi="Wingdings" w:hint="default"/>
      </w:rPr>
    </w:lvl>
    <w:lvl w:ilvl="3" w:tplc="16D432E6" w:tentative="1">
      <w:start w:val="1"/>
      <w:numFmt w:val="bullet"/>
      <w:lvlText w:val=""/>
      <w:lvlJc w:val="left"/>
      <w:pPr>
        <w:tabs>
          <w:tab w:val="num" w:pos="2880"/>
        </w:tabs>
        <w:ind w:left="2880" w:hanging="360"/>
      </w:pPr>
      <w:rPr>
        <w:rFonts w:ascii="Wingdings" w:hAnsi="Wingdings" w:hint="default"/>
      </w:rPr>
    </w:lvl>
    <w:lvl w:ilvl="4" w:tplc="23F85EE8" w:tentative="1">
      <w:start w:val="1"/>
      <w:numFmt w:val="bullet"/>
      <w:lvlText w:val=""/>
      <w:lvlJc w:val="left"/>
      <w:pPr>
        <w:tabs>
          <w:tab w:val="num" w:pos="3600"/>
        </w:tabs>
        <w:ind w:left="3600" w:hanging="360"/>
      </w:pPr>
      <w:rPr>
        <w:rFonts w:ascii="Wingdings" w:hAnsi="Wingdings" w:hint="default"/>
      </w:rPr>
    </w:lvl>
    <w:lvl w:ilvl="5" w:tplc="4E98994E" w:tentative="1">
      <w:start w:val="1"/>
      <w:numFmt w:val="bullet"/>
      <w:lvlText w:val=""/>
      <w:lvlJc w:val="left"/>
      <w:pPr>
        <w:tabs>
          <w:tab w:val="num" w:pos="4320"/>
        </w:tabs>
        <w:ind w:left="4320" w:hanging="360"/>
      </w:pPr>
      <w:rPr>
        <w:rFonts w:ascii="Wingdings" w:hAnsi="Wingdings" w:hint="default"/>
      </w:rPr>
    </w:lvl>
    <w:lvl w:ilvl="6" w:tplc="AD6459EA" w:tentative="1">
      <w:start w:val="1"/>
      <w:numFmt w:val="bullet"/>
      <w:lvlText w:val=""/>
      <w:lvlJc w:val="left"/>
      <w:pPr>
        <w:tabs>
          <w:tab w:val="num" w:pos="5040"/>
        </w:tabs>
        <w:ind w:left="5040" w:hanging="360"/>
      </w:pPr>
      <w:rPr>
        <w:rFonts w:ascii="Wingdings" w:hAnsi="Wingdings" w:hint="default"/>
      </w:rPr>
    </w:lvl>
    <w:lvl w:ilvl="7" w:tplc="BF42DAE8" w:tentative="1">
      <w:start w:val="1"/>
      <w:numFmt w:val="bullet"/>
      <w:lvlText w:val=""/>
      <w:lvlJc w:val="left"/>
      <w:pPr>
        <w:tabs>
          <w:tab w:val="num" w:pos="5760"/>
        </w:tabs>
        <w:ind w:left="5760" w:hanging="360"/>
      </w:pPr>
      <w:rPr>
        <w:rFonts w:ascii="Wingdings" w:hAnsi="Wingdings" w:hint="default"/>
      </w:rPr>
    </w:lvl>
    <w:lvl w:ilvl="8" w:tplc="A8FA09CA" w:tentative="1">
      <w:start w:val="1"/>
      <w:numFmt w:val="bullet"/>
      <w:lvlText w:val=""/>
      <w:lvlJc w:val="left"/>
      <w:pPr>
        <w:tabs>
          <w:tab w:val="num" w:pos="6480"/>
        </w:tabs>
        <w:ind w:left="6480" w:hanging="360"/>
      </w:pPr>
      <w:rPr>
        <w:rFonts w:ascii="Wingdings" w:hAnsi="Wingdings" w:hint="default"/>
      </w:rPr>
    </w:lvl>
  </w:abstractNum>
  <w:abstractNum w:abstractNumId="1">
    <w:nsid w:val="262D4697"/>
    <w:multiLevelType w:val="hybridMultilevel"/>
    <w:tmpl w:val="466AB3B4"/>
    <w:lvl w:ilvl="0" w:tplc="295C39C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371D67"/>
    <w:multiLevelType w:val="hybridMultilevel"/>
    <w:tmpl w:val="614C3990"/>
    <w:lvl w:ilvl="0" w:tplc="B56C99B8">
      <w:start w:val="1"/>
      <w:numFmt w:val="bullet"/>
      <w:lvlText w:val=""/>
      <w:lvlJc w:val="left"/>
      <w:pPr>
        <w:tabs>
          <w:tab w:val="num" w:pos="720"/>
        </w:tabs>
        <w:ind w:left="720" w:hanging="360"/>
      </w:pPr>
      <w:rPr>
        <w:rFonts w:ascii="Wingdings" w:hAnsi="Wingdings" w:hint="default"/>
      </w:rPr>
    </w:lvl>
    <w:lvl w:ilvl="1" w:tplc="CE10F774">
      <w:start w:val="1"/>
      <w:numFmt w:val="bullet"/>
      <w:lvlText w:val=""/>
      <w:lvlJc w:val="left"/>
      <w:pPr>
        <w:tabs>
          <w:tab w:val="num" w:pos="1440"/>
        </w:tabs>
        <w:ind w:left="1440" w:hanging="360"/>
      </w:pPr>
      <w:rPr>
        <w:rFonts w:ascii="Wingdings" w:hAnsi="Wingdings" w:hint="default"/>
      </w:rPr>
    </w:lvl>
    <w:lvl w:ilvl="2" w:tplc="E1286CF2" w:tentative="1">
      <w:start w:val="1"/>
      <w:numFmt w:val="bullet"/>
      <w:lvlText w:val=""/>
      <w:lvlJc w:val="left"/>
      <w:pPr>
        <w:tabs>
          <w:tab w:val="num" w:pos="2160"/>
        </w:tabs>
        <w:ind w:left="2160" w:hanging="360"/>
      </w:pPr>
      <w:rPr>
        <w:rFonts w:ascii="Wingdings" w:hAnsi="Wingdings" w:hint="default"/>
      </w:rPr>
    </w:lvl>
    <w:lvl w:ilvl="3" w:tplc="F9D867B6" w:tentative="1">
      <w:start w:val="1"/>
      <w:numFmt w:val="bullet"/>
      <w:lvlText w:val=""/>
      <w:lvlJc w:val="left"/>
      <w:pPr>
        <w:tabs>
          <w:tab w:val="num" w:pos="2880"/>
        </w:tabs>
        <w:ind w:left="2880" w:hanging="360"/>
      </w:pPr>
      <w:rPr>
        <w:rFonts w:ascii="Wingdings" w:hAnsi="Wingdings" w:hint="default"/>
      </w:rPr>
    </w:lvl>
    <w:lvl w:ilvl="4" w:tplc="3FBA3274" w:tentative="1">
      <w:start w:val="1"/>
      <w:numFmt w:val="bullet"/>
      <w:lvlText w:val=""/>
      <w:lvlJc w:val="left"/>
      <w:pPr>
        <w:tabs>
          <w:tab w:val="num" w:pos="3600"/>
        </w:tabs>
        <w:ind w:left="3600" w:hanging="360"/>
      </w:pPr>
      <w:rPr>
        <w:rFonts w:ascii="Wingdings" w:hAnsi="Wingdings" w:hint="default"/>
      </w:rPr>
    </w:lvl>
    <w:lvl w:ilvl="5" w:tplc="0FE2AFDA" w:tentative="1">
      <w:start w:val="1"/>
      <w:numFmt w:val="bullet"/>
      <w:lvlText w:val=""/>
      <w:lvlJc w:val="left"/>
      <w:pPr>
        <w:tabs>
          <w:tab w:val="num" w:pos="4320"/>
        </w:tabs>
        <w:ind w:left="4320" w:hanging="360"/>
      </w:pPr>
      <w:rPr>
        <w:rFonts w:ascii="Wingdings" w:hAnsi="Wingdings" w:hint="default"/>
      </w:rPr>
    </w:lvl>
    <w:lvl w:ilvl="6" w:tplc="C18A6C5E" w:tentative="1">
      <w:start w:val="1"/>
      <w:numFmt w:val="bullet"/>
      <w:lvlText w:val=""/>
      <w:lvlJc w:val="left"/>
      <w:pPr>
        <w:tabs>
          <w:tab w:val="num" w:pos="5040"/>
        </w:tabs>
        <w:ind w:left="5040" w:hanging="360"/>
      </w:pPr>
      <w:rPr>
        <w:rFonts w:ascii="Wingdings" w:hAnsi="Wingdings" w:hint="default"/>
      </w:rPr>
    </w:lvl>
    <w:lvl w:ilvl="7" w:tplc="EAFC6A58" w:tentative="1">
      <w:start w:val="1"/>
      <w:numFmt w:val="bullet"/>
      <w:lvlText w:val=""/>
      <w:lvlJc w:val="left"/>
      <w:pPr>
        <w:tabs>
          <w:tab w:val="num" w:pos="5760"/>
        </w:tabs>
        <w:ind w:left="5760" w:hanging="360"/>
      </w:pPr>
      <w:rPr>
        <w:rFonts w:ascii="Wingdings" w:hAnsi="Wingdings" w:hint="default"/>
      </w:rPr>
    </w:lvl>
    <w:lvl w:ilvl="8" w:tplc="21229E08" w:tentative="1">
      <w:start w:val="1"/>
      <w:numFmt w:val="bullet"/>
      <w:lvlText w:val=""/>
      <w:lvlJc w:val="left"/>
      <w:pPr>
        <w:tabs>
          <w:tab w:val="num" w:pos="6480"/>
        </w:tabs>
        <w:ind w:left="6480" w:hanging="360"/>
      </w:pPr>
      <w:rPr>
        <w:rFonts w:ascii="Wingdings" w:hAnsi="Wingdings" w:hint="default"/>
      </w:rPr>
    </w:lvl>
  </w:abstractNum>
  <w:abstractNum w:abstractNumId="3">
    <w:nsid w:val="6D3F6483"/>
    <w:multiLevelType w:val="hybridMultilevel"/>
    <w:tmpl w:val="7ED41C06"/>
    <w:lvl w:ilvl="0" w:tplc="5B74EA5E">
      <w:start w:val="1"/>
      <w:numFmt w:val="bullet"/>
      <w:lvlText w:val=""/>
      <w:lvlJc w:val="left"/>
      <w:pPr>
        <w:tabs>
          <w:tab w:val="num" w:pos="720"/>
        </w:tabs>
        <w:ind w:left="720" w:hanging="360"/>
      </w:pPr>
      <w:rPr>
        <w:rFonts w:ascii="Wingdings" w:hAnsi="Wingdings" w:hint="default"/>
      </w:rPr>
    </w:lvl>
    <w:lvl w:ilvl="1" w:tplc="9BC0AA2E" w:tentative="1">
      <w:start w:val="1"/>
      <w:numFmt w:val="bullet"/>
      <w:lvlText w:val=""/>
      <w:lvlJc w:val="left"/>
      <w:pPr>
        <w:tabs>
          <w:tab w:val="num" w:pos="1440"/>
        </w:tabs>
        <w:ind w:left="1440" w:hanging="360"/>
      </w:pPr>
      <w:rPr>
        <w:rFonts w:ascii="Wingdings" w:hAnsi="Wingdings" w:hint="default"/>
      </w:rPr>
    </w:lvl>
    <w:lvl w:ilvl="2" w:tplc="1DA6B724" w:tentative="1">
      <w:start w:val="1"/>
      <w:numFmt w:val="bullet"/>
      <w:lvlText w:val=""/>
      <w:lvlJc w:val="left"/>
      <w:pPr>
        <w:tabs>
          <w:tab w:val="num" w:pos="2160"/>
        </w:tabs>
        <w:ind w:left="2160" w:hanging="360"/>
      </w:pPr>
      <w:rPr>
        <w:rFonts w:ascii="Wingdings" w:hAnsi="Wingdings" w:hint="default"/>
      </w:rPr>
    </w:lvl>
    <w:lvl w:ilvl="3" w:tplc="8304BA3A" w:tentative="1">
      <w:start w:val="1"/>
      <w:numFmt w:val="bullet"/>
      <w:lvlText w:val=""/>
      <w:lvlJc w:val="left"/>
      <w:pPr>
        <w:tabs>
          <w:tab w:val="num" w:pos="2880"/>
        </w:tabs>
        <w:ind w:left="2880" w:hanging="360"/>
      </w:pPr>
      <w:rPr>
        <w:rFonts w:ascii="Wingdings" w:hAnsi="Wingdings" w:hint="default"/>
      </w:rPr>
    </w:lvl>
    <w:lvl w:ilvl="4" w:tplc="C7049D1C" w:tentative="1">
      <w:start w:val="1"/>
      <w:numFmt w:val="bullet"/>
      <w:lvlText w:val=""/>
      <w:lvlJc w:val="left"/>
      <w:pPr>
        <w:tabs>
          <w:tab w:val="num" w:pos="3600"/>
        </w:tabs>
        <w:ind w:left="3600" w:hanging="360"/>
      </w:pPr>
      <w:rPr>
        <w:rFonts w:ascii="Wingdings" w:hAnsi="Wingdings" w:hint="default"/>
      </w:rPr>
    </w:lvl>
    <w:lvl w:ilvl="5" w:tplc="A98CF504" w:tentative="1">
      <w:start w:val="1"/>
      <w:numFmt w:val="bullet"/>
      <w:lvlText w:val=""/>
      <w:lvlJc w:val="left"/>
      <w:pPr>
        <w:tabs>
          <w:tab w:val="num" w:pos="4320"/>
        </w:tabs>
        <w:ind w:left="4320" w:hanging="360"/>
      </w:pPr>
      <w:rPr>
        <w:rFonts w:ascii="Wingdings" w:hAnsi="Wingdings" w:hint="default"/>
      </w:rPr>
    </w:lvl>
    <w:lvl w:ilvl="6" w:tplc="5734F41E" w:tentative="1">
      <w:start w:val="1"/>
      <w:numFmt w:val="bullet"/>
      <w:lvlText w:val=""/>
      <w:lvlJc w:val="left"/>
      <w:pPr>
        <w:tabs>
          <w:tab w:val="num" w:pos="5040"/>
        </w:tabs>
        <w:ind w:left="5040" w:hanging="360"/>
      </w:pPr>
      <w:rPr>
        <w:rFonts w:ascii="Wingdings" w:hAnsi="Wingdings" w:hint="default"/>
      </w:rPr>
    </w:lvl>
    <w:lvl w:ilvl="7" w:tplc="CA3CFC90" w:tentative="1">
      <w:start w:val="1"/>
      <w:numFmt w:val="bullet"/>
      <w:lvlText w:val=""/>
      <w:lvlJc w:val="left"/>
      <w:pPr>
        <w:tabs>
          <w:tab w:val="num" w:pos="5760"/>
        </w:tabs>
        <w:ind w:left="5760" w:hanging="360"/>
      </w:pPr>
      <w:rPr>
        <w:rFonts w:ascii="Wingdings" w:hAnsi="Wingdings" w:hint="default"/>
      </w:rPr>
    </w:lvl>
    <w:lvl w:ilvl="8" w:tplc="E48C5A30" w:tentative="1">
      <w:start w:val="1"/>
      <w:numFmt w:val="bullet"/>
      <w:lvlText w:val=""/>
      <w:lvlJc w:val="left"/>
      <w:pPr>
        <w:tabs>
          <w:tab w:val="num" w:pos="6480"/>
        </w:tabs>
        <w:ind w:left="6480" w:hanging="360"/>
      </w:pPr>
      <w:rPr>
        <w:rFonts w:ascii="Wingdings" w:hAnsi="Wingdings" w:hint="default"/>
      </w:rPr>
    </w:lvl>
  </w:abstractNum>
  <w:abstractNum w:abstractNumId="4">
    <w:nsid w:val="79672596"/>
    <w:multiLevelType w:val="hybridMultilevel"/>
    <w:tmpl w:val="2AC891F6"/>
    <w:lvl w:ilvl="0" w:tplc="EF169EAA">
      <w:start w:val="1"/>
      <w:numFmt w:val="bullet"/>
      <w:lvlText w:val=""/>
      <w:lvlJc w:val="left"/>
      <w:pPr>
        <w:tabs>
          <w:tab w:val="num" w:pos="720"/>
        </w:tabs>
        <w:ind w:left="720" w:hanging="360"/>
      </w:pPr>
      <w:rPr>
        <w:rFonts w:ascii="Wingdings" w:hAnsi="Wingdings" w:hint="default"/>
      </w:rPr>
    </w:lvl>
    <w:lvl w:ilvl="1" w:tplc="5E428608" w:tentative="1">
      <w:start w:val="1"/>
      <w:numFmt w:val="bullet"/>
      <w:lvlText w:val=""/>
      <w:lvlJc w:val="left"/>
      <w:pPr>
        <w:tabs>
          <w:tab w:val="num" w:pos="1440"/>
        </w:tabs>
        <w:ind w:left="1440" w:hanging="360"/>
      </w:pPr>
      <w:rPr>
        <w:rFonts w:ascii="Wingdings" w:hAnsi="Wingdings" w:hint="default"/>
      </w:rPr>
    </w:lvl>
    <w:lvl w:ilvl="2" w:tplc="4FD2A642" w:tentative="1">
      <w:start w:val="1"/>
      <w:numFmt w:val="bullet"/>
      <w:lvlText w:val=""/>
      <w:lvlJc w:val="left"/>
      <w:pPr>
        <w:tabs>
          <w:tab w:val="num" w:pos="2160"/>
        </w:tabs>
        <w:ind w:left="2160" w:hanging="360"/>
      </w:pPr>
      <w:rPr>
        <w:rFonts w:ascii="Wingdings" w:hAnsi="Wingdings" w:hint="default"/>
      </w:rPr>
    </w:lvl>
    <w:lvl w:ilvl="3" w:tplc="AB40523A" w:tentative="1">
      <w:start w:val="1"/>
      <w:numFmt w:val="bullet"/>
      <w:lvlText w:val=""/>
      <w:lvlJc w:val="left"/>
      <w:pPr>
        <w:tabs>
          <w:tab w:val="num" w:pos="2880"/>
        </w:tabs>
        <w:ind w:left="2880" w:hanging="360"/>
      </w:pPr>
      <w:rPr>
        <w:rFonts w:ascii="Wingdings" w:hAnsi="Wingdings" w:hint="default"/>
      </w:rPr>
    </w:lvl>
    <w:lvl w:ilvl="4" w:tplc="0E423CBA" w:tentative="1">
      <w:start w:val="1"/>
      <w:numFmt w:val="bullet"/>
      <w:lvlText w:val=""/>
      <w:lvlJc w:val="left"/>
      <w:pPr>
        <w:tabs>
          <w:tab w:val="num" w:pos="3600"/>
        </w:tabs>
        <w:ind w:left="3600" w:hanging="360"/>
      </w:pPr>
      <w:rPr>
        <w:rFonts w:ascii="Wingdings" w:hAnsi="Wingdings" w:hint="default"/>
      </w:rPr>
    </w:lvl>
    <w:lvl w:ilvl="5" w:tplc="226E1728" w:tentative="1">
      <w:start w:val="1"/>
      <w:numFmt w:val="bullet"/>
      <w:lvlText w:val=""/>
      <w:lvlJc w:val="left"/>
      <w:pPr>
        <w:tabs>
          <w:tab w:val="num" w:pos="4320"/>
        </w:tabs>
        <w:ind w:left="4320" w:hanging="360"/>
      </w:pPr>
      <w:rPr>
        <w:rFonts w:ascii="Wingdings" w:hAnsi="Wingdings" w:hint="default"/>
      </w:rPr>
    </w:lvl>
    <w:lvl w:ilvl="6" w:tplc="E31ADB2C" w:tentative="1">
      <w:start w:val="1"/>
      <w:numFmt w:val="bullet"/>
      <w:lvlText w:val=""/>
      <w:lvlJc w:val="left"/>
      <w:pPr>
        <w:tabs>
          <w:tab w:val="num" w:pos="5040"/>
        </w:tabs>
        <w:ind w:left="5040" w:hanging="360"/>
      </w:pPr>
      <w:rPr>
        <w:rFonts w:ascii="Wingdings" w:hAnsi="Wingdings" w:hint="default"/>
      </w:rPr>
    </w:lvl>
    <w:lvl w:ilvl="7" w:tplc="DF1E3B32" w:tentative="1">
      <w:start w:val="1"/>
      <w:numFmt w:val="bullet"/>
      <w:lvlText w:val=""/>
      <w:lvlJc w:val="left"/>
      <w:pPr>
        <w:tabs>
          <w:tab w:val="num" w:pos="5760"/>
        </w:tabs>
        <w:ind w:left="5760" w:hanging="360"/>
      </w:pPr>
      <w:rPr>
        <w:rFonts w:ascii="Wingdings" w:hAnsi="Wingdings" w:hint="default"/>
      </w:rPr>
    </w:lvl>
    <w:lvl w:ilvl="8" w:tplc="7EFE789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characterSpacingControl w:val="doNotCompress"/>
  <w:compat>
    <w:useFELayout/>
  </w:compat>
  <w:rsids>
    <w:rsidRoot w:val="00ED4850"/>
    <w:rsid w:val="000E286E"/>
    <w:rsid w:val="00141A47"/>
    <w:rsid w:val="001535A0"/>
    <w:rsid w:val="0020715B"/>
    <w:rsid w:val="00251928"/>
    <w:rsid w:val="0026131C"/>
    <w:rsid w:val="002F3BB7"/>
    <w:rsid w:val="00312F82"/>
    <w:rsid w:val="00344550"/>
    <w:rsid w:val="0035012C"/>
    <w:rsid w:val="003679AD"/>
    <w:rsid w:val="00392EC7"/>
    <w:rsid w:val="0042089C"/>
    <w:rsid w:val="004D7920"/>
    <w:rsid w:val="005D37BA"/>
    <w:rsid w:val="0060170D"/>
    <w:rsid w:val="00661792"/>
    <w:rsid w:val="00682A81"/>
    <w:rsid w:val="007A256A"/>
    <w:rsid w:val="007C5DBB"/>
    <w:rsid w:val="008D5547"/>
    <w:rsid w:val="008E5A82"/>
    <w:rsid w:val="00907140"/>
    <w:rsid w:val="00922D3E"/>
    <w:rsid w:val="009404BC"/>
    <w:rsid w:val="00A12B0C"/>
    <w:rsid w:val="00A409E6"/>
    <w:rsid w:val="00B37AE8"/>
    <w:rsid w:val="00B72C9B"/>
    <w:rsid w:val="00B75A08"/>
    <w:rsid w:val="00B94868"/>
    <w:rsid w:val="00C76D13"/>
    <w:rsid w:val="00CA5888"/>
    <w:rsid w:val="00D277A6"/>
    <w:rsid w:val="00D45A12"/>
    <w:rsid w:val="00D63E1F"/>
    <w:rsid w:val="00D751C1"/>
    <w:rsid w:val="00D864EB"/>
    <w:rsid w:val="00DA528F"/>
    <w:rsid w:val="00E4714C"/>
    <w:rsid w:val="00ED4850"/>
    <w:rsid w:val="00EE1ABC"/>
    <w:rsid w:val="00F03C25"/>
    <w:rsid w:val="00FD168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4850"/>
    <w:pPr>
      <w:spacing w:after="0" w:line="276" w:lineRule="auto"/>
    </w:pPr>
    <w:rPr>
      <w:sz w:val="24"/>
      <w:szCs w:val="24"/>
      <w:lang w:val="en-US"/>
    </w:rPr>
  </w:style>
  <w:style w:type="paragraph" w:styleId="Heading1">
    <w:name w:val="heading 1"/>
    <w:aliases w:val="Title of work"/>
    <w:basedOn w:val="Normal"/>
    <w:next w:val="Normal"/>
    <w:link w:val="Heading1Char"/>
    <w:uiPriority w:val="9"/>
    <w:rsid w:val="00C76D13"/>
    <w:pPr>
      <w:spacing w:before="600" w:line="360" w:lineRule="auto"/>
      <w:ind w:firstLine="0"/>
      <w:jc w:val="center"/>
      <w:outlineLvl w:val="0"/>
    </w:pPr>
    <w:rPr>
      <w:rFonts w:asciiTheme="majorHAnsi" w:eastAsiaTheme="majorEastAsia" w:hAnsiTheme="majorHAnsi" w:cstheme="majorBidi"/>
      <w:b/>
      <w:bCs/>
      <w:iCs/>
      <w:sz w:val="36"/>
      <w:szCs w:val="32"/>
    </w:rPr>
  </w:style>
  <w:style w:type="paragraph" w:styleId="Heading2">
    <w:name w:val="heading 2"/>
    <w:basedOn w:val="Normal"/>
    <w:next w:val="Normal"/>
    <w:link w:val="Heading2Char"/>
    <w:uiPriority w:val="9"/>
    <w:unhideWhenUsed/>
    <w:rsid w:val="00C76D13"/>
    <w:pPr>
      <w:spacing w:before="320" w:line="360" w:lineRule="auto"/>
      <w:ind w:firstLine="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semiHidden/>
    <w:unhideWhenUsed/>
    <w:rsid w:val="00B72C9B"/>
    <w:pPr>
      <w:spacing w:before="32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B72C9B"/>
    <w:pPr>
      <w:spacing w:before="280" w:line="360" w:lineRule="auto"/>
      <w:ind w:firstLine="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72C9B"/>
    <w:pPr>
      <w:spacing w:before="28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B72C9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72C9B"/>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72C9B"/>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72C9B"/>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work Char"/>
    <w:basedOn w:val="DefaultParagraphFont"/>
    <w:link w:val="Heading1"/>
    <w:uiPriority w:val="9"/>
    <w:rsid w:val="00C76D13"/>
    <w:rPr>
      <w:rFonts w:asciiTheme="majorHAnsi" w:eastAsiaTheme="majorEastAsia" w:hAnsiTheme="majorHAnsi" w:cstheme="majorBidi"/>
      <w:b/>
      <w:bCs/>
      <w:iCs/>
      <w:sz w:val="36"/>
      <w:szCs w:val="32"/>
    </w:rPr>
  </w:style>
  <w:style w:type="character" w:customStyle="1" w:styleId="Heading2Char">
    <w:name w:val="Heading 2 Char"/>
    <w:basedOn w:val="DefaultParagraphFont"/>
    <w:link w:val="Heading2"/>
    <w:uiPriority w:val="9"/>
    <w:rsid w:val="00C76D13"/>
    <w:rPr>
      <w:rFonts w:asciiTheme="majorHAnsi" w:eastAsiaTheme="majorEastAsia" w:hAnsiTheme="majorHAnsi" w:cstheme="majorBidi"/>
      <w:b/>
      <w:bCs/>
      <w:iCs/>
      <w:sz w:val="28"/>
      <w:szCs w:val="28"/>
      <w:lang w:val="en-US"/>
    </w:rPr>
  </w:style>
  <w:style w:type="character" w:customStyle="1" w:styleId="Heading3Char">
    <w:name w:val="Heading 3 Char"/>
    <w:basedOn w:val="DefaultParagraphFont"/>
    <w:link w:val="Heading3"/>
    <w:uiPriority w:val="9"/>
    <w:semiHidden/>
    <w:rsid w:val="00B72C9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B72C9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B72C9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B72C9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72C9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72C9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72C9B"/>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20715B"/>
    <w:pPr>
      <w:spacing w:after="240"/>
    </w:pPr>
    <w:rPr>
      <w:bCs/>
      <w:i/>
      <w:sz w:val="22"/>
      <w:szCs w:val="22"/>
    </w:rPr>
  </w:style>
  <w:style w:type="paragraph" w:styleId="Title">
    <w:name w:val="Title"/>
    <w:basedOn w:val="Normal"/>
    <w:next w:val="Normal"/>
    <w:link w:val="TitleChar"/>
    <w:uiPriority w:val="10"/>
    <w:qFormat/>
    <w:rsid w:val="00ED4850"/>
    <w:pPr>
      <w:spacing w:after="240" w:line="240" w:lineRule="auto"/>
      <w:ind w:firstLine="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ED4850"/>
    <w:rPr>
      <w:rFonts w:asciiTheme="majorHAnsi" w:eastAsiaTheme="majorEastAsia" w:hAnsiTheme="majorHAnsi" w:cstheme="majorBidi"/>
      <w:b/>
      <w:bCs/>
      <w:iCs/>
      <w:spacing w:val="10"/>
      <w:sz w:val="36"/>
      <w:szCs w:val="60"/>
      <w:lang w:val="en-US"/>
    </w:rPr>
  </w:style>
  <w:style w:type="paragraph" w:styleId="Subtitle">
    <w:name w:val="Subtitle"/>
    <w:basedOn w:val="Normal"/>
    <w:next w:val="Normal"/>
    <w:link w:val="SubtitleChar"/>
    <w:uiPriority w:val="11"/>
    <w:qFormat/>
    <w:rsid w:val="00ED4850"/>
    <w:pPr>
      <w:ind w:firstLine="0"/>
    </w:pPr>
    <w:rPr>
      <w:b/>
      <w:iCs/>
      <w:spacing w:val="10"/>
      <w:sz w:val="28"/>
      <w:szCs w:val="28"/>
    </w:rPr>
  </w:style>
  <w:style w:type="character" w:customStyle="1" w:styleId="SubtitleChar">
    <w:name w:val="Subtitle Char"/>
    <w:basedOn w:val="DefaultParagraphFont"/>
    <w:link w:val="Subtitle"/>
    <w:uiPriority w:val="11"/>
    <w:rsid w:val="00ED4850"/>
    <w:rPr>
      <w:b/>
      <w:iCs/>
      <w:spacing w:val="10"/>
      <w:sz w:val="28"/>
      <w:szCs w:val="28"/>
      <w:lang w:val="en-US"/>
    </w:rPr>
  </w:style>
  <w:style w:type="character" w:styleId="Strong">
    <w:name w:val="Strong"/>
    <w:basedOn w:val="DefaultParagraphFont"/>
    <w:uiPriority w:val="22"/>
    <w:rsid w:val="00B72C9B"/>
    <w:rPr>
      <w:b/>
      <w:bCs/>
      <w:spacing w:val="0"/>
    </w:rPr>
  </w:style>
  <w:style w:type="character" w:styleId="Emphasis">
    <w:name w:val="Emphasis"/>
    <w:uiPriority w:val="20"/>
    <w:rsid w:val="00B72C9B"/>
    <w:rPr>
      <w:b/>
      <w:bCs/>
      <w:i/>
      <w:iCs/>
      <w:color w:val="auto"/>
    </w:rPr>
  </w:style>
  <w:style w:type="paragraph" w:styleId="NoSpacing">
    <w:name w:val="No Spacing"/>
    <w:basedOn w:val="Normal"/>
    <w:uiPriority w:val="1"/>
    <w:rsid w:val="00B72C9B"/>
    <w:pPr>
      <w:spacing w:line="240" w:lineRule="auto"/>
      <w:ind w:firstLine="0"/>
    </w:pPr>
  </w:style>
  <w:style w:type="paragraph" w:styleId="ListParagraph">
    <w:name w:val="List Paragraph"/>
    <w:basedOn w:val="Normal"/>
    <w:uiPriority w:val="34"/>
    <w:rsid w:val="00B72C9B"/>
    <w:pPr>
      <w:ind w:left="720"/>
      <w:contextualSpacing/>
    </w:pPr>
  </w:style>
  <w:style w:type="paragraph" w:styleId="Quote">
    <w:name w:val="Quote"/>
    <w:basedOn w:val="Normal"/>
    <w:next w:val="Normal"/>
    <w:link w:val="QuoteChar"/>
    <w:uiPriority w:val="29"/>
    <w:rsid w:val="00B72C9B"/>
    <w:rPr>
      <w:color w:val="5A5A5A" w:themeColor="text1" w:themeTint="A5"/>
    </w:rPr>
  </w:style>
  <w:style w:type="character" w:customStyle="1" w:styleId="QuoteChar">
    <w:name w:val="Quote Char"/>
    <w:basedOn w:val="DefaultParagraphFont"/>
    <w:link w:val="Quote"/>
    <w:uiPriority w:val="29"/>
    <w:rsid w:val="00B72C9B"/>
    <w:rPr>
      <w:color w:val="5A5A5A" w:themeColor="text1" w:themeTint="A5"/>
    </w:rPr>
  </w:style>
  <w:style w:type="paragraph" w:styleId="IntenseQuote">
    <w:name w:val="Intense Quote"/>
    <w:basedOn w:val="Normal"/>
    <w:next w:val="Normal"/>
    <w:link w:val="IntenseQuoteChar"/>
    <w:uiPriority w:val="30"/>
    <w:rsid w:val="00B72C9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72C9B"/>
    <w:rPr>
      <w:rFonts w:asciiTheme="majorHAnsi" w:eastAsiaTheme="majorEastAsia" w:hAnsiTheme="majorHAnsi" w:cstheme="majorBidi"/>
      <w:i/>
      <w:iCs/>
      <w:sz w:val="20"/>
      <w:szCs w:val="20"/>
    </w:rPr>
  </w:style>
  <w:style w:type="character" w:styleId="SubtleEmphasis">
    <w:name w:val="Subtle Emphasis"/>
    <w:uiPriority w:val="19"/>
    <w:rsid w:val="00B72C9B"/>
    <w:rPr>
      <w:i/>
      <w:iCs/>
      <w:color w:val="5A5A5A" w:themeColor="text1" w:themeTint="A5"/>
    </w:rPr>
  </w:style>
  <w:style w:type="character" w:styleId="IntenseEmphasis">
    <w:name w:val="Intense Emphasis"/>
    <w:uiPriority w:val="21"/>
    <w:rsid w:val="00B72C9B"/>
    <w:rPr>
      <w:b/>
      <w:bCs/>
      <w:i/>
      <w:iCs/>
      <w:color w:val="auto"/>
      <w:u w:val="single"/>
    </w:rPr>
  </w:style>
  <w:style w:type="character" w:styleId="SubtleReference">
    <w:name w:val="Subtle Reference"/>
    <w:uiPriority w:val="31"/>
    <w:rsid w:val="00B72C9B"/>
    <w:rPr>
      <w:smallCaps/>
    </w:rPr>
  </w:style>
  <w:style w:type="character" w:styleId="IntenseReference">
    <w:name w:val="Intense Reference"/>
    <w:uiPriority w:val="32"/>
    <w:rsid w:val="00B72C9B"/>
    <w:rPr>
      <w:b/>
      <w:bCs/>
      <w:smallCaps/>
      <w:color w:val="auto"/>
    </w:rPr>
  </w:style>
  <w:style w:type="character" w:styleId="BookTitle">
    <w:name w:val="Book Title"/>
    <w:uiPriority w:val="33"/>
    <w:rsid w:val="00B72C9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72C9B"/>
    <w:pPr>
      <w:outlineLvl w:val="9"/>
    </w:pPr>
    <w:rPr>
      <w:lang w:bidi="en-US"/>
    </w:rPr>
  </w:style>
  <w:style w:type="paragraph" w:styleId="BalloonText">
    <w:name w:val="Balloon Text"/>
    <w:basedOn w:val="Normal"/>
    <w:link w:val="BalloonTextChar"/>
    <w:uiPriority w:val="99"/>
    <w:semiHidden/>
    <w:unhideWhenUsed/>
    <w:rsid w:val="00B72C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C9B"/>
    <w:rPr>
      <w:rFonts w:ascii="Tahoma" w:hAnsi="Tahoma" w:cs="Tahoma"/>
      <w:sz w:val="16"/>
      <w:szCs w:val="16"/>
    </w:rPr>
  </w:style>
  <w:style w:type="paragraph" w:customStyle="1" w:styleId="Affiliations">
    <w:name w:val="Affiliations"/>
    <w:basedOn w:val="Normal"/>
    <w:link w:val="AffiliationsChar"/>
    <w:qFormat/>
    <w:rsid w:val="00C76D13"/>
    <w:pPr>
      <w:jc w:val="center"/>
    </w:pPr>
    <w:rPr>
      <w:i/>
      <w:sz w:val="22"/>
      <w:szCs w:val="22"/>
    </w:rPr>
  </w:style>
  <w:style w:type="character" w:customStyle="1" w:styleId="AffiliationsChar">
    <w:name w:val="Affiliations Char"/>
    <w:basedOn w:val="DefaultParagraphFont"/>
    <w:link w:val="Affiliations"/>
    <w:rsid w:val="00C76D13"/>
    <w:rPr>
      <w:i/>
      <w:lang w:val="en-US"/>
    </w:rPr>
  </w:style>
  <w:style w:type="character" w:styleId="Hyperlink">
    <w:name w:val="Hyperlink"/>
    <w:basedOn w:val="DefaultParagraphFont"/>
    <w:uiPriority w:val="99"/>
    <w:unhideWhenUsed/>
    <w:rsid w:val="00ED48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4850"/>
    <w:pPr>
      <w:spacing w:after="0" w:line="276" w:lineRule="auto"/>
    </w:pPr>
    <w:rPr>
      <w:sz w:val="24"/>
      <w:szCs w:val="24"/>
      <w:lang w:val="en-US"/>
    </w:rPr>
  </w:style>
  <w:style w:type="paragraph" w:styleId="Heading1">
    <w:name w:val="heading 1"/>
    <w:aliases w:val="Title of work"/>
    <w:basedOn w:val="Normal"/>
    <w:next w:val="Normal"/>
    <w:link w:val="Heading1Char"/>
    <w:uiPriority w:val="9"/>
    <w:rsid w:val="00C76D13"/>
    <w:pPr>
      <w:spacing w:before="600" w:line="360" w:lineRule="auto"/>
      <w:ind w:firstLine="0"/>
      <w:jc w:val="center"/>
      <w:outlineLvl w:val="0"/>
    </w:pPr>
    <w:rPr>
      <w:rFonts w:asciiTheme="majorHAnsi" w:eastAsiaTheme="majorEastAsia" w:hAnsiTheme="majorHAnsi" w:cstheme="majorBidi"/>
      <w:b/>
      <w:bCs/>
      <w:iCs/>
      <w:sz w:val="36"/>
      <w:szCs w:val="32"/>
    </w:rPr>
  </w:style>
  <w:style w:type="paragraph" w:styleId="Heading2">
    <w:name w:val="heading 2"/>
    <w:basedOn w:val="Normal"/>
    <w:next w:val="Normal"/>
    <w:link w:val="Heading2Char"/>
    <w:uiPriority w:val="9"/>
    <w:unhideWhenUsed/>
    <w:rsid w:val="00C76D13"/>
    <w:pPr>
      <w:spacing w:before="320" w:line="360" w:lineRule="auto"/>
      <w:ind w:firstLine="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semiHidden/>
    <w:unhideWhenUsed/>
    <w:rsid w:val="00B72C9B"/>
    <w:pPr>
      <w:spacing w:before="32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B72C9B"/>
    <w:pPr>
      <w:spacing w:before="280" w:line="360" w:lineRule="auto"/>
      <w:ind w:firstLine="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72C9B"/>
    <w:pPr>
      <w:spacing w:before="28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B72C9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72C9B"/>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72C9B"/>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72C9B"/>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work Char"/>
    <w:basedOn w:val="DefaultParagraphFont"/>
    <w:link w:val="Heading1"/>
    <w:uiPriority w:val="9"/>
    <w:rsid w:val="00C76D13"/>
    <w:rPr>
      <w:rFonts w:asciiTheme="majorHAnsi" w:eastAsiaTheme="majorEastAsia" w:hAnsiTheme="majorHAnsi" w:cstheme="majorBidi"/>
      <w:b/>
      <w:bCs/>
      <w:iCs/>
      <w:sz w:val="36"/>
      <w:szCs w:val="32"/>
    </w:rPr>
  </w:style>
  <w:style w:type="character" w:customStyle="1" w:styleId="Heading2Char">
    <w:name w:val="Heading 2 Char"/>
    <w:basedOn w:val="DefaultParagraphFont"/>
    <w:link w:val="Heading2"/>
    <w:uiPriority w:val="9"/>
    <w:rsid w:val="00C76D13"/>
    <w:rPr>
      <w:rFonts w:asciiTheme="majorHAnsi" w:eastAsiaTheme="majorEastAsia" w:hAnsiTheme="majorHAnsi" w:cstheme="majorBidi"/>
      <w:b/>
      <w:bCs/>
      <w:iCs/>
      <w:sz w:val="28"/>
      <w:szCs w:val="28"/>
      <w:lang w:val="en-US"/>
    </w:rPr>
  </w:style>
  <w:style w:type="character" w:customStyle="1" w:styleId="Heading3Char">
    <w:name w:val="Heading 3 Char"/>
    <w:basedOn w:val="DefaultParagraphFont"/>
    <w:link w:val="Heading3"/>
    <w:uiPriority w:val="9"/>
    <w:semiHidden/>
    <w:rsid w:val="00B72C9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B72C9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B72C9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B72C9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72C9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72C9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72C9B"/>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20715B"/>
    <w:pPr>
      <w:spacing w:after="240"/>
    </w:pPr>
    <w:rPr>
      <w:bCs/>
      <w:i/>
      <w:sz w:val="22"/>
      <w:szCs w:val="22"/>
    </w:rPr>
  </w:style>
  <w:style w:type="paragraph" w:styleId="Title">
    <w:name w:val="Title"/>
    <w:basedOn w:val="Normal"/>
    <w:next w:val="Normal"/>
    <w:link w:val="TitleChar"/>
    <w:uiPriority w:val="10"/>
    <w:qFormat/>
    <w:rsid w:val="00ED4850"/>
    <w:pPr>
      <w:spacing w:after="240" w:line="240" w:lineRule="auto"/>
      <w:ind w:firstLine="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ED4850"/>
    <w:rPr>
      <w:rFonts w:asciiTheme="majorHAnsi" w:eastAsiaTheme="majorEastAsia" w:hAnsiTheme="majorHAnsi" w:cstheme="majorBidi"/>
      <w:b/>
      <w:bCs/>
      <w:iCs/>
      <w:spacing w:val="10"/>
      <w:sz w:val="36"/>
      <w:szCs w:val="60"/>
      <w:lang w:val="en-US"/>
    </w:rPr>
  </w:style>
  <w:style w:type="paragraph" w:styleId="Subtitle">
    <w:name w:val="Subtitle"/>
    <w:basedOn w:val="Normal"/>
    <w:next w:val="Normal"/>
    <w:link w:val="SubtitleChar"/>
    <w:uiPriority w:val="11"/>
    <w:qFormat/>
    <w:rsid w:val="00ED4850"/>
    <w:pPr>
      <w:ind w:firstLine="0"/>
    </w:pPr>
    <w:rPr>
      <w:b/>
      <w:iCs/>
      <w:spacing w:val="10"/>
      <w:sz w:val="28"/>
      <w:szCs w:val="28"/>
    </w:rPr>
  </w:style>
  <w:style w:type="character" w:customStyle="1" w:styleId="SubtitleChar">
    <w:name w:val="Subtitle Char"/>
    <w:basedOn w:val="DefaultParagraphFont"/>
    <w:link w:val="Subtitle"/>
    <w:uiPriority w:val="11"/>
    <w:rsid w:val="00ED4850"/>
    <w:rPr>
      <w:b/>
      <w:iCs/>
      <w:spacing w:val="10"/>
      <w:sz w:val="28"/>
      <w:szCs w:val="28"/>
      <w:lang w:val="en-US"/>
    </w:rPr>
  </w:style>
  <w:style w:type="character" w:styleId="Strong">
    <w:name w:val="Strong"/>
    <w:basedOn w:val="DefaultParagraphFont"/>
    <w:uiPriority w:val="22"/>
    <w:rsid w:val="00B72C9B"/>
    <w:rPr>
      <w:b/>
      <w:bCs/>
      <w:spacing w:val="0"/>
    </w:rPr>
  </w:style>
  <w:style w:type="character" w:styleId="Emphasis">
    <w:name w:val="Emphasis"/>
    <w:uiPriority w:val="20"/>
    <w:rsid w:val="00B72C9B"/>
    <w:rPr>
      <w:b/>
      <w:bCs/>
      <w:i/>
      <w:iCs/>
      <w:color w:val="auto"/>
    </w:rPr>
  </w:style>
  <w:style w:type="paragraph" w:styleId="NoSpacing">
    <w:name w:val="No Spacing"/>
    <w:basedOn w:val="Normal"/>
    <w:uiPriority w:val="1"/>
    <w:rsid w:val="00B72C9B"/>
    <w:pPr>
      <w:spacing w:line="240" w:lineRule="auto"/>
      <w:ind w:firstLine="0"/>
    </w:pPr>
  </w:style>
  <w:style w:type="paragraph" w:styleId="ListParagraph">
    <w:name w:val="List Paragraph"/>
    <w:basedOn w:val="Normal"/>
    <w:uiPriority w:val="34"/>
    <w:rsid w:val="00B72C9B"/>
    <w:pPr>
      <w:ind w:left="720"/>
      <w:contextualSpacing/>
    </w:pPr>
  </w:style>
  <w:style w:type="paragraph" w:styleId="Quote">
    <w:name w:val="Quote"/>
    <w:basedOn w:val="Normal"/>
    <w:next w:val="Normal"/>
    <w:link w:val="QuoteChar"/>
    <w:uiPriority w:val="29"/>
    <w:rsid w:val="00B72C9B"/>
    <w:rPr>
      <w:color w:val="5A5A5A" w:themeColor="text1" w:themeTint="A5"/>
    </w:rPr>
  </w:style>
  <w:style w:type="character" w:customStyle="1" w:styleId="QuoteChar">
    <w:name w:val="Quote Char"/>
    <w:basedOn w:val="DefaultParagraphFont"/>
    <w:link w:val="Quote"/>
    <w:uiPriority w:val="29"/>
    <w:rsid w:val="00B72C9B"/>
    <w:rPr>
      <w:color w:val="5A5A5A" w:themeColor="text1" w:themeTint="A5"/>
    </w:rPr>
  </w:style>
  <w:style w:type="paragraph" w:styleId="IntenseQuote">
    <w:name w:val="Intense Quote"/>
    <w:basedOn w:val="Normal"/>
    <w:next w:val="Normal"/>
    <w:link w:val="IntenseQuoteChar"/>
    <w:uiPriority w:val="30"/>
    <w:rsid w:val="00B72C9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72C9B"/>
    <w:rPr>
      <w:rFonts w:asciiTheme="majorHAnsi" w:eastAsiaTheme="majorEastAsia" w:hAnsiTheme="majorHAnsi" w:cstheme="majorBidi"/>
      <w:i/>
      <w:iCs/>
      <w:sz w:val="20"/>
      <w:szCs w:val="20"/>
    </w:rPr>
  </w:style>
  <w:style w:type="character" w:styleId="SubtleEmphasis">
    <w:name w:val="Subtle Emphasis"/>
    <w:uiPriority w:val="19"/>
    <w:rsid w:val="00B72C9B"/>
    <w:rPr>
      <w:i/>
      <w:iCs/>
      <w:color w:val="5A5A5A" w:themeColor="text1" w:themeTint="A5"/>
    </w:rPr>
  </w:style>
  <w:style w:type="character" w:styleId="IntenseEmphasis">
    <w:name w:val="Intense Emphasis"/>
    <w:uiPriority w:val="21"/>
    <w:rsid w:val="00B72C9B"/>
    <w:rPr>
      <w:b/>
      <w:bCs/>
      <w:i/>
      <w:iCs/>
      <w:color w:val="auto"/>
      <w:u w:val="single"/>
    </w:rPr>
  </w:style>
  <w:style w:type="character" w:styleId="SubtleReference">
    <w:name w:val="Subtle Reference"/>
    <w:uiPriority w:val="31"/>
    <w:rsid w:val="00B72C9B"/>
    <w:rPr>
      <w:smallCaps/>
    </w:rPr>
  </w:style>
  <w:style w:type="character" w:styleId="IntenseReference">
    <w:name w:val="Intense Reference"/>
    <w:uiPriority w:val="32"/>
    <w:rsid w:val="00B72C9B"/>
    <w:rPr>
      <w:b/>
      <w:bCs/>
      <w:smallCaps/>
      <w:color w:val="auto"/>
    </w:rPr>
  </w:style>
  <w:style w:type="character" w:styleId="BookTitle">
    <w:name w:val="Book Title"/>
    <w:uiPriority w:val="33"/>
    <w:rsid w:val="00B72C9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72C9B"/>
    <w:pPr>
      <w:outlineLvl w:val="9"/>
    </w:pPr>
    <w:rPr>
      <w:lang w:bidi="en-US"/>
    </w:rPr>
  </w:style>
  <w:style w:type="paragraph" w:styleId="BalloonText">
    <w:name w:val="Balloon Text"/>
    <w:basedOn w:val="Normal"/>
    <w:link w:val="BalloonTextChar"/>
    <w:uiPriority w:val="99"/>
    <w:semiHidden/>
    <w:unhideWhenUsed/>
    <w:rsid w:val="00B72C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C9B"/>
    <w:rPr>
      <w:rFonts w:ascii="Tahoma" w:hAnsi="Tahoma" w:cs="Tahoma"/>
      <w:sz w:val="16"/>
      <w:szCs w:val="16"/>
    </w:rPr>
  </w:style>
  <w:style w:type="paragraph" w:customStyle="1" w:styleId="Affiliations">
    <w:name w:val="Affiliations"/>
    <w:basedOn w:val="Normal"/>
    <w:link w:val="AffiliationsChar"/>
    <w:qFormat/>
    <w:rsid w:val="00C76D13"/>
    <w:pPr>
      <w:jc w:val="center"/>
    </w:pPr>
    <w:rPr>
      <w:i/>
      <w:sz w:val="22"/>
      <w:szCs w:val="22"/>
    </w:rPr>
  </w:style>
  <w:style w:type="character" w:customStyle="1" w:styleId="AffiliationsChar">
    <w:name w:val="Affiliations Char"/>
    <w:basedOn w:val="DefaultParagraphFont"/>
    <w:link w:val="Affiliations"/>
    <w:rsid w:val="00C76D13"/>
    <w:rPr>
      <w:i/>
      <w:lang w:val="en-US"/>
    </w:rPr>
  </w:style>
  <w:style w:type="character" w:styleId="Hyperlink">
    <w:name w:val="Hyperlink"/>
    <w:basedOn w:val="DefaultParagraphFont"/>
    <w:uiPriority w:val="99"/>
    <w:unhideWhenUsed/>
    <w:rsid w:val="00ED48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3364124">
      <w:bodyDiv w:val="1"/>
      <w:marLeft w:val="0"/>
      <w:marRight w:val="0"/>
      <w:marTop w:val="0"/>
      <w:marBottom w:val="0"/>
      <w:divBdr>
        <w:top w:val="none" w:sz="0" w:space="0" w:color="auto"/>
        <w:left w:val="none" w:sz="0" w:space="0" w:color="auto"/>
        <w:bottom w:val="none" w:sz="0" w:space="0" w:color="auto"/>
        <w:right w:val="none" w:sz="0" w:space="0" w:color="auto"/>
      </w:divBdr>
    </w:div>
    <w:div w:id="1209103550">
      <w:bodyDiv w:val="1"/>
      <w:marLeft w:val="0"/>
      <w:marRight w:val="0"/>
      <w:marTop w:val="0"/>
      <w:marBottom w:val="0"/>
      <w:divBdr>
        <w:top w:val="none" w:sz="0" w:space="0" w:color="auto"/>
        <w:left w:val="none" w:sz="0" w:space="0" w:color="auto"/>
        <w:bottom w:val="none" w:sz="0" w:space="0" w:color="auto"/>
        <w:right w:val="none" w:sz="0" w:space="0" w:color="auto"/>
      </w:divBdr>
      <w:divsChild>
        <w:div w:id="609246042">
          <w:marLeft w:val="1166"/>
          <w:marRight w:val="0"/>
          <w:marTop w:val="134"/>
          <w:marBottom w:val="0"/>
          <w:divBdr>
            <w:top w:val="none" w:sz="0" w:space="0" w:color="auto"/>
            <w:left w:val="none" w:sz="0" w:space="0" w:color="auto"/>
            <w:bottom w:val="none" w:sz="0" w:space="0" w:color="auto"/>
            <w:right w:val="none" w:sz="0" w:space="0" w:color="auto"/>
          </w:divBdr>
        </w:div>
        <w:div w:id="758448520">
          <w:marLeft w:val="1166"/>
          <w:marRight w:val="0"/>
          <w:marTop w:val="134"/>
          <w:marBottom w:val="0"/>
          <w:divBdr>
            <w:top w:val="none" w:sz="0" w:space="0" w:color="auto"/>
            <w:left w:val="none" w:sz="0" w:space="0" w:color="auto"/>
            <w:bottom w:val="none" w:sz="0" w:space="0" w:color="auto"/>
            <w:right w:val="none" w:sz="0" w:space="0" w:color="auto"/>
          </w:divBdr>
        </w:div>
      </w:divsChild>
    </w:div>
    <w:div w:id="16415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arinao.NET\Documents\Mina%20dokument%20D\Konferenser%20och%20m&#246;ten\3rd%20Avancell%20conference\Book%20of%20abstracts\Template%20for%20extended%20abstract.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kalkylblad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v-SE"/>
  <c:style val="1"/>
  <c:chart>
    <c:plotArea>
      <c:layout/>
      <c:barChart>
        <c:barDir val="col"/>
        <c:grouping val="clustered"/>
        <c:ser>
          <c:idx val="0"/>
          <c:order val="0"/>
          <c:tx>
            <c:strRef>
              <c:f>'Sheet1'!$B$1</c:f>
              <c:strCache>
                <c:ptCount val="1"/>
                <c:pt idx="0">
                  <c:v>BD</c:v>
                </c:pt>
              </c:strCache>
            </c:strRef>
          </c:tx>
          <c:cat>
            <c:numRef>
              <c:f>'Sheet1'!$A$2:$A$4</c:f>
              <c:numCache>
                <c:formatCode>0%</c:formatCode>
                <c:ptCount val="3"/>
                <c:pt idx="0">
                  <c:v>0.65000000000000147</c:v>
                </c:pt>
                <c:pt idx="1">
                  <c:v>0.70000000000000062</c:v>
                </c:pt>
                <c:pt idx="2">
                  <c:v>0.75000000000000133</c:v>
                </c:pt>
              </c:numCache>
            </c:numRef>
          </c:cat>
          <c:val>
            <c:numRef>
              <c:f>'Sheet1'!$B$2:$B$4</c:f>
              <c:numCache>
                <c:formatCode>General</c:formatCode>
                <c:ptCount val="3"/>
                <c:pt idx="0">
                  <c:v>83.07</c:v>
                </c:pt>
                <c:pt idx="1">
                  <c:v>107.27</c:v>
                </c:pt>
                <c:pt idx="2">
                  <c:v>113.73</c:v>
                </c:pt>
              </c:numCache>
            </c:numRef>
          </c:val>
        </c:ser>
        <c:ser>
          <c:idx val="1"/>
          <c:order val="1"/>
          <c:tx>
            <c:strRef>
              <c:f>'Sheet1'!$C$1</c:f>
              <c:strCache>
                <c:ptCount val="1"/>
                <c:pt idx="0">
                  <c:v>UD</c:v>
                </c:pt>
              </c:strCache>
            </c:strRef>
          </c:tx>
          <c:cat>
            <c:numRef>
              <c:f>'Sheet1'!$A$2:$A$4</c:f>
              <c:numCache>
                <c:formatCode>0%</c:formatCode>
                <c:ptCount val="3"/>
                <c:pt idx="0">
                  <c:v>0.65000000000000147</c:v>
                </c:pt>
                <c:pt idx="1">
                  <c:v>0.70000000000000062</c:v>
                </c:pt>
                <c:pt idx="2">
                  <c:v>0.75000000000000133</c:v>
                </c:pt>
              </c:numCache>
            </c:numRef>
          </c:cat>
          <c:val>
            <c:numRef>
              <c:f>'Sheet1'!$C$2:$C$4</c:f>
              <c:numCache>
                <c:formatCode>General</c:formatCode>
                <c:ptCount val="3"/>
                <c:pt idx="0">
                  <c:v>202.41</c:v>
                </c:pt>
                <c:pt idx="1">
                  <c:v>207.2</c:v>
                </c:pt>
                <c:pt idx="2">
                  <c:v>223.39000000000001</c:v>
                </c:pt>
              </c:numCache>
            </c:numRef>
          </c:val>
        </c:ser>
        <c:ser>
          <c:idx val="2"/>
          <c:order val="2"/>
          <c:tx>
            <c:strRef>
              <c:f>'Sheet1'!$D$1</c:f>
              <c:strCache>
                <c:ptCount val="1"/>
                <c:pt idx="0">
                  <c:v>NW</c:v>
                </c:pt>
              </c:strCache>
            </c:strRef>
          </c:tx>
          <c:cat>
            <c:numRef>
              <c:f>'Sheet1'!$A$2:$A$4</c:f>
              <c:numCache>
                <c:formatCode>0%</c:formatCode>
                <c:ptCount val="3"/>
                <c:pt idx="0">
                  <c:v>0.65000000000000147</c:v>
                </c:pt>
                <c:pt idx="1">
                  <c:v>0.70000000000000062</c:v>
                </c:pt>
                <c:pt idx="2">
                  <c:v>0.75000000000000133</c:v>
                </c:pt>
              </c:numCache>
            </c:numRef>
          </c:cat>
          <c:val>
            <c:numRef>
              <c:f>'Sheet1'!$D$2:$D$4</c:f>
              <c:numCache>
                <c:formatCode>General</c:formatCode>
                <c:ptCount val="3"/>
                <c:pt idx="0">
                  <c:v>85.410000000000025</c:v>
                </c:pt>
                <c:pt idx="1">
                  <c:v>58.52</c:v>
                </c:pt>
                <c:pt idx="2">
                  <c:v>62.68</c:v>
                </c:pt>
              </c:numCache>
            </c:numRef>
          </c:val>
        </c:ser>
        <c:axId val="97865728"/>
        <c:axId val="111341568"/>
      </c:barChart>
      <c:catAx>
        <c:axId val="97865728"/>
        <c:scaling>
          <c:orientation val="minMax"/>
        </c:scaling>
        <c:axPos val="b"/>
        <c:title>
          <c:tx>
            <c:rich>
              <a:bodyPr/>
              <a:lstStyle/>
              <a:p>
                <a:pPr>
                  <a:defRPr/>
                </a:pPr>
                <a:r>
                  <a:rPr lang="sv-SE"/>
                  <a:t>Composites</a:t>
                </a:r>
              </a:p>
            </c:rich>
          </c:tx>
          <c:layout/>
        </c:title>
        <c:numFmt formatCode="0%" sourceLinked="1"/>
        <c:tickLblPos val="nextTo"/>
        <c:crossAx val="111341568"/>
        <c:crosses val="autoZero"/>
        <c:auto val="1"/>
        <c:lblAlgn val="ctr"/>
        <c:lblOffset val="100"/>
      </c:catAx>
      <c:valAx>
        <c:axId val="111341568"/>
        <c:scaling>
          <c:orientation val="minMax"/>
        </c:scaling>
        <c:axPos val="l"/>
        <c:majorGridlines/>
        <c:title>
          <c:tx>
            <c:rich>
              <a:bodyPr rot="-5400000" vert="horz"/>
              <a:lstStyle/>
              <a:p>
                <a:pPr>
                  <a:defRPr/>
                </a:pPr>
                <a:r>
                  <a:rPr lang="sv-SE"/>
                  <a:t>Tensile Maximum Stress (MPa)</a:t>
                </a:r>
                <a:r>
                  <a:rPr lang="sv-SE" baseline="0"/>
                  <a:t> </a:t>
                </a:r>
                <a:endParaRPr lang="sv-SE"/>
              </a:p>
            </c:rich>
          </c:tx>
          <c:layout/>
        </c:title>
        <c:numFmt formatCode="General" sourceLinked="1"/>
        <c:tickLblPos val="nextTo"/>
        <c:crossAx val="97865728"/>
        <c:crosses val="autoZero"/>
        <c:crossBetween val="between"/>
      </c:valAx>
    </c:plotArea>
    <c:legend>
      <c:legendPos val="r"/>
      <c:layout/>
    </c:legend>
    <c:plotVisOnly val="1"/>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961905" cy="1714286"/>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1395-902D-4F2F-ABD6-E72F3EF6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extended abstract.dotx</Template>
  <TotalTime>171</TotalTime>
  <Pages>4</Pages>
  <Words>1073</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Chalmers</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Olsson</dc:creator>
  <cp:lastModifiedBy>FABA</cp:lastModifiedBy>
  <cp:revision>16</cp:revision>
  <dcterms:created xsi:type="dcterms:W3CDTF">2013-09-05T12:25:00Z</dcterms:created>
  <dcterms:modified xsi:type="dcterms:W3CDTF">2013-12-06T09:37:00Z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